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1A85" w14:textId="1F01AFAA" w:rsidR="00667323" w:rsidRPr="00667323" w:rsidRDefault="00667323" w:rsidP="00667323">
      <w:pPr>
        <w:pStyle w:val="Nzev"/>
      </w:pPr>
      <w:r>
        <w:t xml:space="preserve">9) </w:t>
      </w:r>
      <w:r w:rsidRPr="00667323">
        <w:t>Struktura a vlastnosti kapalin</w:t>
      </w:r>
    </w:p>
    <w:p w14:paraId="7C9C1B48" w14:textId="77777777" w:rsidR="00667323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Základní vlastnosti</w:t>
      </w:r>
    </w:p>
    <w:p w14:paraId="0BCF977D" w14:textId="77777777" w:rsidR="00667323" w:rsidRPr="00667323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Přechod mezi pevnými a plynnými látkami</w:t>
      </w:r>
    </w:p>
    <w:p w14:paraId="2D6ACD03" w14:textId="6CD88155" w:rsidR="0040338A" w:rsidRDefault="00667323" w:rsidP="00DD6348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40338A">
        <w:rPr>
          <w:rFonts w:asciiTheme="minorHAnsi" w:hAnsiTheme="minorHAnsi"/>
          <w:szCs w:val="24"/>
        </w:rPr>
        <w:t xml:space="preserve">Částice </w:t>
      </w:r>
      <w:r w:rsidRPr="0062756C">
        <w:rPr>
          <w:rFonts w:asciiTheme="minorHAnsi" w:hAnsiTheme="minorHAnsi"/>
          <w:szCs w:val="24"/>
        </w:rPr>
        <w:t>konají tepeln</w:t>
      </w:r>
      <w:r w:rsidR="0062756C" w:rsidRPr="0062756C">
        <w:rPr>
          <w:rFonts w:asciiTheme="minorHAnsi" w:hAnsiTheme="minorHAnsi"/>
          <w:szCs w:val="24"/>
        </w:rPr>
        <w:t>é</w:t>
      </w:r>
      <w:r w:rsidRPr="0062756C">
        <w:rPr>
          <w:rFonts w:asciiTheme="minorHAnsi" w:hAnsiTheme="minorHAnsi"/>
          <w:szCs w:val="24"/>
        </w:rPr>
        <w:t xml:space="preserve"> </w:t>
      </w:r>
      <w:r w:rsidR="0062756C" w:rsidRPr="0062756C">
        <w:rPr>
          <w:rFonts w:asciiTheme="minorHAnsi" w:hAnsiTheme="minorHAnsi"/>
          <w:szCs w:val="24"/>
        </w:rPr>
        <w:t>kmity kolem rovnovážných poloh</w:t>
      </w:r>
      <w:r w:rsidR="00EF070A" w:rsidRPr="0062756C">
        <w:rPr>
          <w:rFonts w:asciiTheme="minorHAnsi" w:hAnsiTheme="minorHAnsi"/>
          <w:szCs w:val="24"/>
        </w:rPr>
        <w:t>, rovnovážné polohy se s časem mění</w:t>
      </w:r>
      <w:r w:rsidRPr="0062756C">
        <w:rPr>
          <w:rFonts w:asciiTheme="minorHAnsi" w:hAnsiTheme="minorHAnsi"/>
          <w:szCs w:val="24"/>
        </w:rPr>
        <w:t xml:space="preserve"> (Brownův</w:t>
      </w:r>
      <w:r w:rsidRPr="0040338A">
        <w:rPr>
          <w:rFonts w:asciiTheme="minorHAnsi" w:hAnsiTheme="minorHAnsi"/>
          <w:szCs w:val="24"/>
        </w:rPr>
        <w:t xml:space="preserve"> pohyb, difúze)</w:t>
      </w:r>
    </w:p>
    <w:p w14:paraId="1FA6CAD5" w14:textId="76B6A9DE" w:rsidR="00B6347B" w:rsidRDefault="00B6347B" w:rsidP="00DD6348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Vzájemné přitažlivé síly mezi molekulami </w:t>
      </w:r>
      <w:r w:rsidR="003B1A3F">
        <w:rPr>
          <w:rFonts w:asciiTheme="minorHAnsi" w:hAnsiTheme="minorHAnsi"/>
          <w:szCs w:val="24"/>
        </w:rPr>
        <w:t>jsou menší než u pevných látek, ne ale zanedbatelné jako u plynů</w:t>
      </w:r>
    </w:p>
    <w:p w14:paraId="35F3537A" w14:textId="695233D3" w:rsidR="00667323" w:rsidRPr="0040338A" w:rsidRDefault="0040338A" w:rsidP="00DD6348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40338A">
        <w:rPr>
          <w:rFonts w:asciiTheme="minorHAnsi" w:hAnsiTheme="minorHAnsi"/>
          <w:szCs w:val="24"/>
        </w:rPr>
        <w:t>K</w:t>
      </w:r>
      <w:r w:rsidR="00667323" w:rsidRPr="0040338A">
        <w:rPr>
          <w:rFonts w:asciiTheme="minorHAnsi" w:hAnsiTheme="minorHAnsi"/>
          <w:szCs w:val="24"/>
        </w:rPr>
        <w:t>rátkodosahové</w:t>
      </w:r>
      <w:r w:rsidRPr="0040338A">
        <w:rPr>
          <w:rFonts w:asciiTheme="minorHAnsi" w:hAnsiTheme="minorHAnsi"/>
          <w:szCs w:val="24"/>
        </w:rPr>
        <w:t xml:space="preserve"> uspořádaní (pro větší vzdálenosti struktura narušena)</w:t>
      </w:r>
    </w:p>
    <w:p w14:paraId="5951BC76" w14:textId="255C8E9B" w:rsidR="00A0371E" w:rsidRDefault="001E5F98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Tekuté</w:t>
      </w:r>
      <w:r w:rsidR="00667323" w:rsidRPr="00667323">
        <w:rPr>
          <w:rFonts w:asciiTheme="minorHAnsi" w:hAnsiTheme="minorHAnsi"/>
          <w:szCs w:val="24"/>
        </w:rPr>
        <w:t xml:space="preserve"> (způsobeno pohybem částic)</w:t>
      </w:r>
      <w:r>
        <w:rPr>
          <w:rFonts w:asciiTheme="minorHAnsi" w:hAnsiTheme="minorHAnsi"/>
          <w:szCs w:val="24"/>
        </w:rPr>
        <w:t xml:space="preserve">, mají stálý objem </w:t>
      </w:r>
      <w:r w:rsidRPr="00A0371E">
        <w:rPr>
          <w:rFonts w:asciiTheme="minorHAnsi" w:hAnsiTheme="minorHAnsi"/>
          <w:szCs w:val="24"/>
        </w:rPr>
        <w:t>(za stálé teploty)</w:t>
      </w:r>
    </w:p>
    <w:p w14:paraId="52D64A95" w14:textId="28C69900" w:rsidR="00667323" w:rsidRDefault="00F04767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</w:t>
      </w:r>
      <w:r w:rsidR="00667323" w:rsidRPr="00667323">
        <w:rPr>
          <w:rFonts w:asciiTheme="minorHAnsi" w:hAnsiTheme="minorHAnsi"/>
          <w:szCs w:val="24"/>
        </w:rPr>
        <w:t>estálý tvar</w:t>
      </w:r>
      <w:r w:rsidR="00596905">
        <w:rPr>
          <w:rFonts w:asciiTheme="minorHAnsi" w:hAnsiTheme="minorHAnsi"/>
          <w:szCs w:val="24"/>
        </w:rPr>
        <w:t xml:space="preserve"> (tvar podle nádoby)</w:t>
      </w:r>
    </w:p>
    <w:p w14:paraId="40384610" w14:textId="77777777" w:rsidR="00A0371E" w:rsidRPr="00A0371E" w:rsidRDefault="00A0371E" w:rsidP="00A0371E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A0371E">
        <w:rPr>
          <w:rFonts w:asciiTheme="minorHAnsi" w:hAnsiTheme="minorHAnsi"/>
          <w:szCs w:val="24"/>
        </w:rPr>
        <w:t>V rovnovážné poloze vodorovná hladina</w:t>
      </w:r>
    </w:p>
    <w:p w14:paraId="01F8191D" w14:textId="0373509B" w:rsidR="00667323" w:rsidRPr="00667323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Téměř nestlačitelné (vysoké odpudivé s</w:t>
      </w:r>
      <w:r w:rsidR="001E5F98">
        <w:rPr>
          <w:rFonts w:asciiTheme="minorHAnsi" w:hAnsiTheme="minorHAnsi"/>
          <w:szCs w:val="24"/>
        </w:rPr>
        <w:t>íly</w:t>
      </w:r>
      <w:r w:rsidRPr="00667323">
        <w:rPr>
          <w:rFonts w:asciiTheme="minorHAnsi" w:hAnsiTheme="minorHAnsi"/>
          <w:szCs w:val="24"/>
        </w:rPr>
        <w:t xml:space="preserve"> mezi částicemi)</w:t>
      </w:r>
      <w:r w:rsidR="005A70BB">
        <w:rPr>
          <w:rFonts w:asciiTheme="minorHAnsi" w:hAnsiTheme="minorHAnsi"/>
          <w:szCs w:val="24"/>
        </w:rPr>
        <w:t xml:space="preserve"> x ideální </w:t>
      </w:r>
      <w:r w:rsidR="00F04767">
        <w:rPr>
          <w:rFonts w:asciiTheme="minorHAnsi" w:hAnsiTheme="minorHAnsi"/>
          <w:szCs w:val="24"/>
        </w:rPr>
        <w:t xml:space="preserve">kapaliny </w:t>
      </w:r>
      <w:r w:rsidR="005A70BB">
        <w:rPr>
          <w:rFonts w:asciiTheme="minorHAnsi" w:hAnsiTheme="minorHAnsi"/>
          <w:szCs w:val="24"/>
        </w:rPr>
        <w:t>– nestlačitelné</w:t>
      </w:r>
      <w:r w:rsidR="001E5F98">
        <w:rPr>
          <w:rFonts w:asciiTheme="minorHAnsi" w:hAnsiTheme="minorHAnsi"/>
          <w:szCs w:val="24"/>
        </w:rPr>
        <w:t>)</w:t>
      </w:r>
    </w:p>
    <w:p w14:paraId="25E81EFD" w14:textId="5DEE50E4" w:rsidR="00667323" w:rsidRPr="00667323" w:rsidRDefault="00436BE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</w:t>
      </w:r>
      <w:r w:rsidR="00667323" w:rsidRPr="00667323">
        <w:rPr>
          <w:rFonts w:asciiTheme="minorHAnsi" w:hAnsiTheme="minorHAnsi"/>
          <w:szCs w:val="24"/>
        </w:rPr>
        <w:t>eálná kapalina (nestálá hustota)</w:t>
      </w:r>
      <w:r>
        <w:rPr>
          <w:rFonts w:asciiTheme="minorHAnsi" w:hAnsiTheme="minorHAnsi"/>
          <w:szCs w:val="24"/>
        </w:rPr>
        <w:t xml:space="preserve"> x i</w:t>
      </w:r>
      <w:r w:rsidRPr="00667323">
        <w:rPr>
          <w:rFonts w:asciiTheme="minorHAnsi" w:hAnsiTheme="minorHAnsi"/>
          <w:szCs w:val="24"/>
        </w:rPr>
        <w:t>deální kapalina (stálá hustota)</w:t>
      </w:r>
    </w:p>
    <w:p w14:paraId="54F9A541" w14:textId="32454E81" w:rsidR="00667323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Povrchová vrstva kapalin</w:t>
      </w:r>
    </w:p>
    <w:p w14:paraId="6BAFA93C" w14:textId="65989A3B" w:rsidR="00A0371E" w:rsidRPr="00A0371E" w:rsidRDefault="00A0371E" w:rsidP="00A0371E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A0371E">
        <w:rPr>
          <w:rFonts w:asciiTheme="minorHAnsi" w:hAnsiTheme="minorHAnsi"/>
          <w:szCs w:val="24"/>
        </w:rPr>
        <w:t>Lehké předměty se nepotápí (hladina se prohne) i přes to, že předměty mají vyšší hustotu než kapalina</w:t>
      </w:r>
    </w:p>
    <w:p w14:paraId="08459B30" w14:textId="06B14E12" w:rsidR="00667323" w:rsidRPr="00667323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0B52AD">
        <w:rPr>
          <w:rFonts w:asciiTheme="minorHAnsi" w:hAnsiTheme="minorHAnsi"/>
          <w:b/>
          <w:bCs/>
          <w:szCs w:val="24"/>
        </w:rPr>
        <w:t>Hladina se chová jako tenká pružná</w:t>
      </w:r>
      <w:r w:rsidRPr="00667323">
        <w:rPr>
          <w:rFonts w:asciiTheme="minorHAnsi" w:hAnsiTheme="minorHAnsi"/>
          <w:szCs w:val="24"/>
        </w:rPr>
        <w:t xml:space="preserve"> blána díky působení </w:t>
      </w:r>
      <w:r w:rsidRPr="000B52AD">
        <w:rPr>
          <w:rFonts w:asciiTheme="minorHAnsi" w:hAnsiTheme="minorHAnsi"/>
          <w:b/>
          <w:bCs/>
          <w:szCs w:val="24"/>
        </w:rPr>
        <w:t>silového pole mezi molekulami vody</w:t>
      </w:r>
      <w:r w:rsidRPr="00667323">
        <w:rPr>
          <w:rFonts w:asciiTheme="minorHAnsi" w:hAnsiTheme="minorHAnsi"/>
          <w:szCs w:val="24"/>
        </w:rPr>
        <w:t xml:space="preserve"> (přitažlivé síly)</w:t>
      </w:r>
    </w:p>
    <w:p w14:paraId="715F3B7A" w14:textId="00B12EF1" w:rsidR="00667323" w:rsidRPr="00667323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Sféra molekulového působení</w:t>
      </w:r>
    </w:p>
    <w:p w14:paraId="6D79BC9E" w14:textId="36421437" w:rsidR="00667323" w:rsidRPr="00667323" w:rsidRDefault="00667323" w:rsidP="00667323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= myšlenková opsaná koule kolem molekuly, kde působení sil není zanedbatelné (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m</m:t>
            </m:r>
          </m:sub>
        </m:sSub>
      </m:oMath>
      <w:r w:rsidRPr="00667323">
        <w:rPr>
          <w:rFonts w:asciiTheme="minorHAnsi" w:hAnsiTheme="minorHAnsi"/>
          <w:szCs w:val="24"/>
        </w:rPr>
        <w:t>≈1 nm)</w:t>
      </w:r>
    </w:p>
    <w:p w14:paraId="7245D8A1" w14:textId="50D4E078" w:rsidR="00667323" w:rsidRPr="00667323" w:rsidRDefault="00667323" w:rsidP="00667323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1. uvnitř kapaliny – výslednice sil nulová</w:t>
      </w:r>
    </w:p>
    <w:p w14:paraId="7C949398" w14:textId="27E17BB6" w:rsidR="00667323" w:rsidRPr="00EB40EB" w:rsidRDefault="00667323" w:rsidP="00667323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EB40EB">
        <w:rPr>
          <w:rFonts w:asciiTheme="minorHAnsi" w:hAnsiTheme="minorHAnsi"/>
          <w:szCs w:val="24"/>
        </w:rPr>
        <w:t>2. poloměr sféry menší než vzdálenost od hladiny – výslednice směrem do kapaliny a kolmá k hladině</w:t>
      </w:r>
    </w:p>
    <w:p w14:paraId="68E8567E" w14:textId="7D69719C" w:rsidR="00EB40EB" w:rsidRPr="00667323" w:rsidRDefault="00EB40EB" w:rsidP="00EB40EB">
      <w:pPr>
        <w:contextualSpacing/>
        <w:jc w:val="center"/>
        <w:rPr>
          <w:rFonts w:asciiTheme="minorHAnsi" w:hAnsiTheme="minorHAnsi"/>
          <w:szCs w:val="24"/>
          <w:highlight w:val="yellow"/>
        </w:rPr>
      </w:pPr>
    </w:p>
    <w:p w14:paraId="6AEF18D7" w14:textId="6D91E633" w:rsidR="00667323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Povrchová energie</w:t>
      </w:r>
      <w:r w:rsidR="00EE24CC" w:rsidRPr="00932DE2">
        <w:rPr>
          <w:rFonts w:asciiTheme="minorHAnsi" w:hAnsiTheme="minorHAnsi"/>
          <w:b/>
          <w:bCs/>
          <w:szCs w:val="24"/>
        </w:rPr>
        <w:t xml:space="preserve"> (σ)</w:t>
      </w:r>
    </w:p>
    <w:p w14:paraId="3DD6CA1E" w14:textId="1436B59D" w:rsidR="002E5988" w:rsidRDefault="002E5988" w:rsidP="002E5988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Rozdíl mezi E</w:t>
      </w:r>
      <w:r w:rsidRPr="002E5988">
        <w:rPr>
          <w:rFonts w:asciiTheme="minorHAnsi" w:hAnsiTheme="minorHAnsi"/>
          <w:szCs w:val="24"/>
          <w:vertAlign w:val="subscript"/>
        </w:rPr>
        <w:t>p</w:t>
      </w:r>
      <w:r>
        <w:rPr>
          <w:rFonts w:asciiTheme="minorHAnsi" w:hAnsiTheme="minorHAnsi"/>
          <w:szCs w:val="24"/>
        </w:rPr>
        <w:t xml:space="preserve"> molekul v povrchové vrstvě a uvnitř kapaliny</w:t>
      </w:r>
    </w:p>
    <w:p w14:paraId="0B749A71" w14:textId="1053CE96" w:rsidR="006945B9" w:rsidRPr="00CB45FB" w:rsidRDefault="006945B9" w:rsidP="00E90801">
      <w:pPr>
        <w:numPr>
          <w:ilvl w:val="1"/>
          <w:numId w:val="1"/>
        </w:numPr>
        <w:contextualSpacing/>
        <w:jc w:val="left"/>
        <w:rPr>
          <w:rFonts w:asciiTheme="minorHAnsi" w:eastAsiaTheme="minorEastAsia" w:hAnsiTheme="minorHAnsi"/>
          <w:szCs w:val="24"/>
        </w:rPr>
      </w:pPr>
      <w:r w:rsidRPr="004C5FB9">
        <w:rPr>
          <w:rFonts w:asciiTheme="minorHAnsi" w:hAnsiTheme="minorHAnsi"/>
          <w:szCs w:val="24"/>
        </w:rPr>
        <w:t>Kapalina se snaží mít co nejnižší povrchovou E</w:t>
      </w:r>
      <w:r w:rsidR="00596905">
        <w:rPr>
          <w:rFonts w:asciiTheme="minorHAnsi" w:hAnsiTheme="minorHAnsi"/>
          <w:szCs w:val="24"/>
        </w:rPr>
        <w:t xml:space="preserve"> </w:t>
      </w:r>
      <w:r w:rsidRPr="00596905">
        <w:rPr>
          <w:rFonts w:asciiTheme="minorHAnsi" w:hAnsiTheme="minorHAnsi"/>
          <w:szCs w:val="24"/>
        </w:rPr>
        <w:t>→</w:t>
      </w:r>
      <w:r w:rsidRPr="004C5FB9">
        <w:rPr>
          <w:rFonts w:asciiTheme="minorHAnsi" w:hAnsiTheme="minorHAnsi"/>
          <w:szCs w:val="24"/>
        </w:rPr>
        <w:t xml:space="preserve"> zaujímá tvar s nejnižším povrchem → koule</w:t>
      </w:r>
    </w:p>
    <w:p w14:paraId="5B8D798E" w14:textId="099D2B18" w:rsidR="008C0010" w:rsidRDefault="00CB45FB" w:rsidP="00075EA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8C0010">
        <w:rPr>
          <w:rFonts w:asciiTheme="minorHAnsi" w:hAnsiTheme="minorHAnsi"/>
          <w:szCs w:val="24"/>
        </w:rPr>
        <w:t>Změna povrchové E je přímo úměrná změně obsahu</w:t>
      </w:r>
      <w:r w:rsidR="008C0010" w:rsidRPr="008C0010">
        <w:rPr>
          <w:rFonts w:asciiTheme="minorHAnsi" w:hAnsiTheme="minorHAnsi"/>
          <w:szCs w:val="24"/>
        </w:rPr>
        <w:t xml:space="preserve"> volného povrchu kapaliny:</w:t>
      </w:r>
    </w:p>
    <w:p w14:paraId="54909326" w14:textId="2EA1417F" w:rsidR="00667323" w:rsidRDefault="00667323" w:rsidP="008C0010">
      <w:pPr>
        <w:contextualSpacing/>
        <w:jc w:val="center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b/>
          <w:bCs/>
          <w:szCs w:val="24"/>
        </w:rPr>
        <w:t xml:space="preserve">ΔE = </w:t>
      </w:r>
      <w:r w:rsidRPr="00667323">
        <w:rPr>
          <w:rFonts w:asciiTheme="minorHAnsi" w:hAnsiTheme="minorHAnsi"/>
          <w:b/>
          <w:bCs/>
          <w:szCs w:val="24"/>
          <w:lang w:val="el-GR"/>
        </w:rPr>
        <w:t>σ</w:t>
      </w:r>
      <w:r w:rsidRPr="00667323">
        <w:rPr>
          <w:rFonts w:asciiTheme="minorHAnsi" w:hAnsiTheme="minorHAnsi"/>
          <w:b/>
          <w:bCs/>
          <w:szCs w:val="24"/>
        </w:rPr>
        <w:t xml:space="preserve"> ∙ </w:t>
      </w:r>
      <w:r w:rsidRPr="00667323">
        <w:rPr>
          <w:rFonts w:asciiTheme="minorHAnsi" w:hAnsiTheme="minorHAnsi"/>
          <w:b/>
          <w:bCs/>
          <w:szCs w:val="24"/>
          <w:lang w:val="el-GR"/>
        </w:rPr>
        <w:t>Δ</w:t>
      </w:r>
      <w:r w:rsidRPr="00667323">
        <w:rPr>
          <w:rFonts w:asciiTheme="minorHAnsi" w:hAnsiTheme="minorHAnsi"/>
          <w:b/>
          <w:bCs/>
          <w:szCs w:val="24"/>
        </w:rPr>
        <w:t>S</w:t>
      </w:r>
      <w:r w:rsidRPr="00667323">
        <w:rPr>
          <w:rFonts w:asciiTheme="minorHAnsi" w:hAnsiTheme="minorHAnsi"/>
          <w:szCs w:val="24"/>
        </w:rPr>
        <w:t xml:space="preserve"> [J ∙ m¯²]</w:t>
      </w:r>
    </w:p>
    <w:p w14:paraId="4969F890" w14:textId="511F6927" w:rsidR="00667323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Povrchová síla</w:t>
      </w:r>
    </w:p>
    <w:p w14:paraId="22EB6F1D" w14:textId="2D128950" w:rsidR="0046639C" w:rsidRPr="0046639C" w:rsidRDefault="0046639C" w:rsidP="0046639C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46639C">
        <w:rPr>
          <w:rFonts w:asciiTheme="minorHAnsi" w:hAnsiTheme="minorHAnsi"/>
          <w:szCs w:val="24"/>
        </w:rPr>
        <w:t xml:space="preserve">Kapalinová blána v drátěném rámečku s jednou stranou pohyblivou → blána se stahuje → snaží se zaujmou co nejmenší povrch z jedné i druhé strany (povrchová energie minimální) → na příčku působí povrchová síla 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</m:oMath>
      <w:r w:rsidRPr="0046639C">
        <w:rPr>
          <w:rFonts w:asciiTheme="minorHAnsi" w:hAnsiTheme="minorHAnsi"/>
          <w:szCs w:val="24"/>
        </w:rPr>
        <w:t xml:space="preserve"> z každé strany</w:t>
      </w:r>
    </w:p>
    <w:p w14:paraId="01718B67" w14:textId="1BC100BD" w:rsidR="00667323" w:rsidRDefault="00000000" w:rsidP="009912BA">
      <w:pPr>
        <w:ind w:left="1080"/>
        <w:contextualSpacing/>
        <w:jc w:val="center"/>
        <w:rPr>
          <w:rFonts w:asciiTheme="minorHAnsi" w:hAnsiTheme="minorHAnsi"/>
          <w:b/>
          <w:bCs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iCs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p</m:t>
            </m:r>
          </m:sub>
        </m:sSub>
      </m:oMath>
      <w:r w:rsidR="00667323" w:rsidRPr="00667323">
        <w:rPr>
          <w:rFonts w:asciiTheme="minorHAnsi" w:hAnsiTheme="minorHAnsi"/>
          <w:b/>
          <w:bCs/>
          <w:szCs w:val="24"/>
        </w:rPr>
        <w:t xml:space="preserve"> = </w:t>
      </w:r>
      <w:r w:rsidR="00667323" w:rsidRPr="00667323">
        <w:rPr>
          <w:rFonts w:asciiTheme="minorHAnsi" w:hAnsiTheme="minorHAnsi"/>
          <w:b/>
          <w:bCs/>
          <w:szCs w:val="24"/>
          <w:lang w:val="el-GR"/>
        </w:rPr>
        <w:t>σ</w:t>
      </w:r>
      <w:r w:rsidR="00667323" w:rsidRPr="00667323">
        <w:rPr>
          <w:rFonts w:asciiTheme="minorHAnsi" w:hAnsiTheme="minorHAnsi"/>
          <w:b/>
          <w:bCs/>
          <w:szCs w:val="24"/>
        </w:rPr>
        <w:t xml:space="preserve"> </w:t>
      </w:r>
      <w:r w:rsidR="00667323" w:rsidRPr="00667323">
        <w:rPr>
          <w:rFonts w:asciiTheme="minorHAnsi" w:hAnsiTheme="minorHAnsi"/>
          <w:b/>
          <w:bCs/>
          <w:szCs w:val="24"/>
          <w:lang w:val="el-GR"/>
        </w:rPr>
        <w:t>∙</w:t>
      </w:r>
      <w:r w:rsidR="00667323" w:rsidRPr="00667323">
        <w:rPr>
          <w:rFonts w:asciiTheme="minorHAnsi" w:hAnsiTheme="minorHAnsi"/>
          <w:b/>
          <w:bCs/>
          <w:szCs w:val="24"/>
        </w:rPr>
        <w:t xml:space="preserve"> l</w:t>
      </w:r>
    </w:p>
    <w:p w14:paraId="495BA0D8" w14:textId="77777777" w:rsidR="00667323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Povrchové napětí</w:t>
      </w:r>
    </w:p>
    <w:p w14:paraId="5B364C2B" w14:textId="0CFC764A" w:rsidR="00667323" w:rsidRPr="00667323" w:rsidRDefault="00667323" w:rsidP="00B72247">
      <w:pPr>
        <w:contextualSpacing/>
        <w:jc w:val="center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b/>
          <w:bCs/>
          <w:szCs w:val="24"/>
          <w:lang w:val="el-GR"/>
        </w:rPr>
        <w:t>σ</w:t>
      </w:r>
      <w:r w:rsidRPr="00667323">
        <w:rPr>
          <w:rFonts w:asciiTheme="minorHAnsi" w:hAnsiTheme="minorHAnsi"/>
          <w:b/>
          <w:bCs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iCs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</w:rPr>
              <m:t>l</m:t>
            </m:r>
          </m:den>
        </m:f>
        <m:r>
          <w:rPr>
            <w:rFonts w:ascii="Cambria Math" w:hAnsi="Cambria Math"/>
            <w:szCs w:val="24"/>
          </w:rPr>
          <m:t xml:space="preserve"> , </m:t>
        </m:r>
      </m:oMath>
      <w:r w:rsidRPr="00667323">
        <w:rPr>
          <w:rFonts w:asciiTheme="minorHAnsi" w:hAnsiTheme="minorHAnsi"/>
          <w:szCs w:val="24"/>
        </w:rPr>
        <w:t>[N ∙ m¯¹]</w:t>
      </w:r>
    </w:p>
    <w:p w14:paraId="71B9A527" w14:textId="46D00DA8" w:rsidR="00101B7A" w:rsidRDefault="00101B7A" w:rsidP="00CC6988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Skalární veličina</w:t>
      </w:r>
    </w:p>
    <w:p w14:paraId="4D14F552" w14:textId="3F8F2635" w:rsidR="00667323" w:rsidRPr="00667323" w:rsidRDefault="00667323" w:rsidP="00CC6988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lastRenderedPageBreak/>
        <w:t>Pružná vlastnost povrchové vrstvy</w:t>
      </w:r>
    </w:p>
    <w:p w14:paraId="40E4598A" w14:textId="77777777" w:rsidR="00942793" w:rsidRDefault="00667323" w:rsidP="00C13BC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942793">
        <w:rPr>
          <w:rFonts w:asciiTheme="minorHAnsi" w:hAnsiTheme="minorHAnsi"/>
          <w:szCs w:val="24"/>
        </w:rPr>
        <w:t>Závisí na: druhu kapaliny, prostředí nad povrchem kapaliny, teplota</w:t>
      </w:r>
      <w:r w:rsidR="004E01BF" w:rsidRPr="00942793">
        <w:rPr>
          <w:rFonts w:asciiTheme="minorHAnsi" w:hAnsiTheme="minorHAnsi"/>
          <w:szCs w:val="24"/>
        </w:rPr>
        <w:t xml:space="preserve"> (</w:t>
      </w:r>
      <w:r w:rsidR="004E01BF" w:rsidRPr="004E01BF">
        <w:rPr>
          <w:rFonts w:asciiTheme="minorHAnsi" w:hAnsiTheme="minorHAnsi"/>
          <w:szCs w:val="24"/>
        </w:rPr>
        <w:t>(↑t → ↓σ)</w:t>
      </w:r>
    </w:p>
    <w:p w14:paraId="7D18A52F" w14:textId="13E7DBB5" w:rsidR="004E01BF" w:rsidRPr="004E01BF" w:rsidRDefault="004E01BF" w:rsidP="00C13BC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942793">
        <w:rPr>
          <w:rFonts w:asciiTheme="minorHAnsi" w:hAnsiTheme="minorHAnsi"/>
          <w:szCs w:val="24"/>
        </w:rPr>
        <w:t xml:space="preserve">Pro některé kapaliny hodnoty uvedeny v MFChT </w:t>
      </w:r>
    </w:p>
    <w:p w14:paraId="7A0CEC4B" w14:textId="094353F5" w:rsidR="00667323" w:rsidRPr="00667323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 xml:space="preserve">Praxe – praní, mytí </w:t>
      </w:r>
      <w:r w:rsidR="004E01BF" w:rsidRPr="004E01BF">
        <w:rPr>
          <w:rFonts w:asciiTheme="minorHAnsi" w:hAnsiTheme="minorHAnsi"/>
          <w:szCs w:val="24"/>
        </w:rPr>
        <w:t>nádobí (přidáním saponátu se sníží σ → voda lépe smáčí předmět i nečistoty → usnadňuje oddělení)</w:t>
      </w:r>
    </w:p>
    <w:p w14:paraId="5CD1E66A" w14:textId="09DBCE91" w:rsidR="00667323" w:rsidRPr="00667323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Jevy na rozhraní pevného tělesa a kapaliny = chování kapaliny ve styku s pevnou l.</w:t>
      </w:r>
    </w:p>
    <w:p w14:paraId="0CD58B4B" w14:textId="77777777" w:rsidR="00942793" w:rsidRPr="00942793" w:rsidRDefault="00942793" w:rsidP="0094279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942793">
        <w:rPr>
          <w:rFonts w:asciiTheme="minorHAnsi" w:hAnsiTheme="minorHAnsi"/>
          <w:szCs w:val="24"/>
        </w:rPr>
        <w:t>Nalijeme-li kapalinu do nádoby, může se kapalina chovat dvojím způsobem:</w:t>
      </w:r>
    </w:p>
    <w:p w14:paraId="2CB952AD" w14:textId="2B5BBE5C" w:rsidR="00A32375" w:rsidRPr="000B56F4" w:rsidRDefault="001D61E2" w:rsidP="008E085A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</w:t>
      </w:r>
      <w:r w:rsidR="00942793" w:rsidRPr="000B56F4">
        <w:rPr>
          <w:rFonts w:asciiTheme="minorHAnsi" w:hAnsiTheme="minorHAnsi"/>
          <w:szCs w:val="24"/>
        </w:rPr>
        <w:t xml:space="preserve"> stěny vytvoří </w:t>
      </w:r>
      <w:r w:rsidR="00942793" w:rsidRPr="00BC0440">
        <w:rPr>
          <w:rFonts w:asciiTheme="minorHAnsi" w:hAnsiTheme="minorHAnsi"/>
          <w:b/>
          <w:bCs/>
          <w:color w:val="00B050"/>
          <w:szCs w:val="24"/>
        </w:rPr>
        <w:t>dutý povrch</w:t>
      </w:r>
      <w:r w:rsidR="00942793" w:rsidRPr="00BC0440">
        <w:rPr>
          <w:rFonts w:asciiTheme="minorHAnsi" w:hAnsiTheme="minorHAnsi"/>
          <w:color w:val="00B050"/>
          <w:szCs w:val="24"/>
        </w:rPr>
        <w:t xml:space="preserve"> </w:t>
      </w:r>
      <w:r w:rsidR="00942793" w:rsidRPr="000B56F4">
        <w:rPr>
          <w:rFonts w:asciiTheme="minorHAnsi" w:hAnsiTheme="minorHAnsi"/>
          <w:szCs w:val="24"/>
        </w:rPr>
        <w:t xml:space="preserve">(voda ve skle, líh ve skle, rtuť v měděné nádobě, …) - </w:t>
      </w:r>
      <w:r w:rsidR="00942793" w:rsidRPr="00BC0440">
        <w:rPr>
          <w:rFonts w:asciiTheme="minorHAnsi" w:hAnsiTheme="minorHAnsi"/>
          <w:b/>
          <w:bCs/>
          <w:color w:val="0070C0"/>
          <w:szCs w:val="24"/>
        </w:rPr>
        <w:t>kapalina smáčí stěny nádoby</w:t>
      </w:r>
      <w:r w:rsidR="000B56F4" w:rsidRPr="00BC0440">
        <w:rPr>
          <w:rFonts w:asciiTheme="minorHAnsi" w:hAnsiTheme="minorHAnsi"/>
          <w:b/>
          <w:bCs/>
          <w:color w:val="0070C0"/>
          <w:szCs w:val="24"/>
        </w:rPr>
        <w:t xml:space="preserve"> </w:t>
      </w:r>
      <w:r w:rsidR="000B56F4" w:rsidRPr="000B56F4">
        <w:rPr>
          <w:rFonts w:asciiTheme="minorHAnsi" w:hAnsiTheme="minorHAnsi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 </m:t>
            </m:r>
          </m:sub>
        </m:sSub>
      </m:oMath>
      <w:r w:rsidR="00A32375" w:rsidRPr="000B56F4">
        <w:rPr>
          <w:rFonts w:asciiTheme="minorHAnsi" w:hAnsiTheme="minorHAnsi"/>
          <w:szCs w:val="24"/>
        </w:rPr>
        <w:t xml:space="preserve"> míří ven z kapaliny </w:t>
      </w:r>
      <w:r w:rsidR="000B56F4">
        <w:rPr>
          <w:rFonts w:asciiTheme="minorHAnsi" w:hAnsiTheme="minorHAnsi"/>
          <w:szCs w:val="24"/>
        </w:rPr>
        <w:t xml:space="preserve">– </w:t>
      </w:r>
      <w:bookmarkStart w:id="0" w:name="_Hlk134020799"/>
      <w:r w:rsidR="00A32375" w:rsidRPr="000B56F4">
        <w:rPr>
          <w:rFonts w:asciiTheme="minorHAnsi" w:hAnsiTheme="minorHAnsi"/>
          <w:szCs w:val="24"/>
        </w:rPr>
        <w:t>povrch</w:t>
      </w:r>
      <w:r w:rsidR="000B56F4">
        <w:rPr>
          <w:rFonts w:asciiTheme="minorHAnsi" w:hAnsiTheme="minorHAnsi"/>
          <w:szCs w:val="24"/>
        </w:rPr>
        <w:t xml:space="preserve"> je</w:t>
      </w:r>
      <w:r w:rsidR="00A32375" w:rsidRPr="000B56F4">
        <w:rPr>
          <w:rFonts w:asciiTheme="minorHAnsi" w:hAnsiTheme="minorHAnsi"/>
          <w:szCs w:val="24"/>
        </w:rPr>
        <w:t xml:space="preserve"> kolmý na 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 </m:t>
            </m:r>
          </m:sub>
        </m:sSub>
      </m:oMath>
      <w:r w:rsidR="00A32375" w:rsidRPr="000B56F4">
        <w:rPr>
          <w:rFonts w:asciiTheme="minorHAnsi" w:eastAsiaTheme="minorEastAsia" w:hAnsiTheme="minorHAnsi"/>
          <w:iCs/>
          <w:szCs w:val="24"/>
        </w:rPr>
        <w:t>)</w:t>
      </w:r>
      <w:bookmarkEnd w:id="0"/>
    </w:p>
    <w:p w14:paraId="6DC2FDEB" w14:textId="0B6FBA92" w:rsidR="00942793" w:rsidRPr="000B56F4" w:rsidRDefault="00023B53" w:rsidP="001D61E2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</w:t>
      </w:r>
      <w:r w:rsidR="00942793" w:rsidRPr="00942793">
        <w:rPr>
          <w:rFonts w:asciiTheme="minorHAnsi" w:hAnsiTheme="minorHAnsi"/>
          <w:szCs w:val="24"/>
        </w:rPr>
        <w:t xml:space="preserve"> stěny vytvoří </w:t>
      </w:r>
      <w:r w:rsidR="00942793" w:rsidRPr="00BC0440">
        <w:rPr>
          <w:rFonts w:asciiTheme="minorHAnsi" w:hAnsiTheme="minorHAnsi"/>
          <w:b/>
          <w:bCs/>
          <w:color w:val="00B050"/>
          <w:szCs w:val="24"/>
        </w:rPr>
        <w:t>vypuklý povrch</w:t>
      </w:r>
      <w:r w:rsidR="00942793" w:rsidRPr="00BC0440">
        <w:rPr>
          <w:rFonts w:asciiTheme="minorHAnsi" w:hAnsiTheme="minorHAnsi"/>
          <w:color w:val="00B050"/>
          <w:szCs w:val="24"/>
        </w:rPr>
        <w:t xml:space="preserve"> </w:t>
      </w:r>
      <w:r w:rsidR="00942793" w:rsidRPr="00942793">
        <w:rPr>
          <w:rFonts w:asciiTheme="minorHAnsi" w:hAnsiTheme="minorHAnsi"/>
          <w:szCs w:val="24"/>
        </w:rPr>
        <w:t xml:space="preserve">(rtuť ve skle, …) - </w:t>
      </w:r>
      <w:r w:rsidR="00942793" w:rsidRPr="00BC0440">
        <w:rPr>
          <w:rFonts w:asciiTheme="minorHAnsi" w:hAnsiTheme="minorHAnsi"/>
          <w:b/>
          <w:bCs/>
          <w:color w:val="0070C0"/>
          <w:szCs w:val="24"/>
        </w:rPr>
        <w:t xml:space="preserve">kapalina nesmáčí stěny </w:t>
      </w:r>
      <w:r w:rsidR="00942793" w:rsidRPr="00C4589F">
        <w:rPr>
          <w:rFonts w:asciiTheme="minorHAnsi" w:hAnsiTheme="minorHAnsi"/>
          <w:b/>
          <w:bCs/>
          <w:color w:val="0070C0"/>
          <w:szCs w:val="24"/>
        </w:rPr>
        <w:t>nádoby</w:t>
      </w:r>
      <w:r w:rsidR="000B56F4" w:rsidRPr="00C4589F">
        <w:rPr>
          <w:rFonts w:asciiTheme="minorHAnsi" w:hAnsiTheme="minorHAnsi"/>
          <w:b/>
          <w:bCs/>
          <w:color w:val="0070C0"/>
          <w:szCs w:val="24"/>
        </w:rPr>
        <w:t xml:space="preserve"> </w:t>
      </w:r>
      <w:r w:rsidR="000B56F4" w:rsidRPr="000B56F4">
        <w:rPr>
          <w:rFonts w:asciiTheme="minorHAnsi" w:hAnsiTheme="minorHAnsi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 </m:t>
            </m:r>
          </m:sub>
        </m:sSub>
      </m:oMath>
      <w:r w:rsidR="000B56F4" w:rsidRPr="00667323">
        <w:rPr>
          <w:rFonts w:asciiTheme="minorHAnsi" w:hAnsiTheme="minorHAnsi"/>
          <w:szCs w:val="24"/>
        </w:rPr>
        <w:t xml:space="preserve"> míří dovnitř do kapaliny </w:t>
      </w:r>
      <w:r w:rsidR="000B56F4" w:rsidRPr="000B56F4">
        <w:rPr>
          <w:rFonts w:asciiTheme="minorHAnsi" w:hAnsiTheme="minorHAnsi"/>
          <w:szCs w:val="24"/>
        </w:rPr>
        <w:t>povrch</w:t>
      </w:r>
      <w:r w:rsidR="000B56F4">
        <w:rPr>
          <w:rFonts w:asciiTheme="minorHAnsi" w:hAnsiTheme="minorHAnsi"/>
          <w:szCs w:val="24"/>
        </w:rPr>
        <w:t xml:space="preserve"> je</w:t>
      </w:r>
      <w:r w:rsidR="000B56F4" w:rsidRPr="000B56F4">
        <w:rPr>
          <w:rFonts w:asciiTheme="minorHAnsi" w:hAnsiTheme="minorHAnsi"/>
          <w:szCs w:val="24"/>
        </w:rPr>
        <w:t xml:space="preserve"> kolmý na 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 </m:t>
            </m:r>
          </m:sub>
        </m:sSub>
      </m:oMath>
      <w:r w:rsidR="000B56F4" w:rsidRPr="000B56F4">
        <w:rPr>
          <w:rFonts w:asciiTheme="minorHAnsi" w:eastAsiaTheme="minorEastAsia" w:hAnsiTheme="minorHAnsi"/>
          <w:iCs/>
          <w:szCs w:val="24"/>
        </w:rPr>
        <w:t>)</w:t>
      </w:r>
    </w:p>
    <w:p w14:paraId="15382815" w14:textId="77311D7D" w:rsidR="00EA0849" w:rsidRPr="00EA0849" w:rsidRDefault="00EA0849" w:rsidP="00AD07A0">
      <w:pPr>
        <w:ind w:left="360"/>
        <w:jc w:val="center"/>
        <w:rPr>
          <w:rFonts w:asciiTheme="minorHAnsi" w:eastAsiaTheme="minorEastAsia" w:hAnsiTheme="minorHAnsi"/>
          <w:iCs/>
          <w:szCs w:val="24"/>
        </w:rPr>
      </w:pPr>
      <w:r w:rsidRPr="00EA0849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 </m:t>
            </m:r>
          </m:sub>
        </m:sSub>
      </m:oMath>
      <w:r w:rsidRPr="00EA0849">
        <w:rPr>
          <w:rFonts w:asciiTheme="minorHAnsi" w:hAnsiTheme="minorHAnsi"/>
          <w:szCs w:val="24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EA0849">
        <w:rPr>
          <w:rFonts w:asciiTheme="minorHAnsi" w:hAnsiTheme="minorHAnsi"/>
          <w:szCs w:val="24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´k</m:t>
            </m:r>
          </m:sub>
        </m:sSub>
      </m:oMath>
    </w:p>
    <w:p w14:paraId="0AE71881" w14:textId="3A9585BB" w:rsidR="00942793" w:rsidRPr="00EA0849" w:rsidRDefault="00000000" w:rsidP="00EA0849">
      <w:pPr>
        <w:ind w:firstLine="12"/>
        <w:jc w:val="left"/>
        <w:rPr>
          <w:rFonts w:asciiTheme="minorHAnsi" w:eastAsiaTheme="minorEastAsia" w:hAnsiTheme="minorHAnsi"/>
          <w:iCs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="00EA0849" w:rsidRPr="00EA0849">
        <w:rPr>
          <w:rFonts w:asciiTheme="minorHAnsi" w:hAnsiTheme="minorHAnsi"/>
          <w:szCs w:val="24"/>
        </w:rPr>
        <w:tab/>
      </w:r>
      <w:r w:rsidR="00EA0849" w:rsidRPr="00EA0849">
        <w:rPr>
          <w:rFonts w:asciiTheme="minorHAnsi" w:hAnsiTheme="minorHAnsi"/>
          <w:szCs w:val="24"/>
        </w:rPr>
        <w:tab/>
      </w:r>
      <w:r w:rsidR="00EA0849" w:rsidRPr="00EA0849">
        <w:rPr>
          <w:rFonts w:asciiTheme="minorHAnsi" w:hAnsiTheme="minorHAnsi"/>
          <w:szCs w:val="24"/>
        </w:rPr>
        <w:tab/>
      </w:r>
      <w:r w:rsidR="00942793" w:rsidRPr="00EA0849">
        <w:rPr>
          <w:rFonts w:asciiTheme="minorHAnsi" w:hAnsiTheme="minorHAnsi"/>
          <w:szCs w:val="24"/>
        </w:rPr>
        <w:t>síla kapaliny působící na stěnu nádoby</w:t>
      </w:r>
    </w:p>
    <w:p w14:paraId="5EA3D3BE" w14:textId="5DB00C6A" w:rsidR="00942793" w:rsidRPr="00942793" w:rsidRDefault="00000000" w:rsidP="00EA0849">
      <w:pPr>
        <w:contextualSpacing/>
        <w:jc w:val="left"/>
        <w:rPr>
          <w:rFonts w:asciiTheme="minorHAnsi" w:hAnsiTheme="minorHAnsi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k</m:t>
            </m:r>
          </m:sub>
        </m:sSub>
      </m:oMath>
      <w:r w:rsidR="00EA0849">
        <w:rPr>
          <w:rFonts w:asciiTheme="minorHAnsi" w:hAnsiTheme="minorHAnsi"/>
          <w:szCs w:val="24"/>
        </w:rPr>
        <w:tab/>
      </w:r>
      <w:r w:rsidR="00EA0849">
        <w:rPr>
          <w:rFonts w:asciiTheme="minorHAnsi" w:hAnsiTheme="minorHAnsi"/>
          <w:szCs w:val="24"/>
        </w:rPr>
        <w:tab/>
      </w:r>
      <w:r w:rsidR="00EA0849">
        <w:rPr>
          <w:rFonts w:asciiTheme="minorHAnsi" w:hAnsiTheme="minorHAnsi"/>
          <w:szCs w:val="24"/>
        </w:rPr>
        <w:tab/>
      </w:r>
      <w:r w:rsidR="00942793" w:rsidRPr="00942793">
        <w:rPr>
          <w:rFonts w:asciiTheme="minorHAnsi" w:hAnsiTheme="minorHAnsi"/>
          <w:szCs w:val="24"/>
        </w:rPr>
        <w:t>výsledná přitažlivá síla mezi molekulami kapaliny</w:t>
      </w:r>
    </w:p>
    <w:p w14:paraId="4DFF19C8" w14:textId="24430464" w:rsidR="00942793" w:rsidRPr="00942793" w:rsidRDefault="00942793" w:rsidP="00EA0849">
      <w:pPr>
        <w:contextualSpacing/>
        <w:jc w:val="left"/>
        <w:rPr>
          <w:rFonts w:asciiTheme="minorHAnsi" w:hAnsiTheme="minorHAnsi"/>
          <w:szCs w:val="24"/>
        </w:rPr>
      </w:pPr>
      <w:r w:rsidRPr="00942793">
        <w:rPr>
          <w:rFonts w:asciiTheme="minorHAnsi" w:hAnsiTheme="minorHAnsi"/>
          <w:szCs w:val="24"/>
        </w:rPr>
        <w:t>(</w:t>
      </w:r>
      <w:r>
        <w:rPr>
          <w:rFonts w:asciiTheme="minorHAnsi" w:hAnsiTheme="minorHAnsi"/>
          <w:szCs w:val="24"/>
        </w:rPr>
        <w:t>tíhovou sílu a sílu vzduchu zanedbáváme)</w:t>
      </w:r>
    </w:p>
    <w:p w14:paraId="6F44CD9A" w14:textId="2D6EEEDD" w:rsidR="00667323" w:rsidRPr="00596905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596905">
        <w:rPr>
          <w:rFonts w:asciiTheme="minorHAnsi" w:hAnsiTheme="minorHAnsi"/>
          <w:b/>
          <w:bCs/>
          <w:szCs w:val="24"/>
        </w:rPr>
        <w:t>Kapilární jevy</w:t>
      </w:r>
      <w:r w:rsidR="0041041A" w:rsidRPr="00596905">
        <w:rPr>
          <w:rFonts w:asciiTheme="minorHAnsi" w:hAnsiTheme="minorHAnsi"/>
          <w:b/>
          <w:bCs/>
          <w:szCs w:val="24"/>
        </w:rPr>
        <w:t xml:space="preserve"> (jsou způsobeny kapilárním tlakem)</w:t>
      </w:r>
    </w:p>
    <w:p w14:paraId="53CCBD0B" w14:textId="21BF4CD0" w:rsidR="00B2561F" w:rsidRPr="00B2561F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b/>
          <w:bCs/>
          <w:color w:val="FF0000"/>
          <w:szCs w:val="24"/>
        </w:rPr>
      </w:pPr>
      <w:r w:rsidRPr="00B2561F">
        <w:rPr>
          <w:rFonts w:asciiTheme="minorHAnsi" w:hAnsiTheme="minorHAnsi"/>
          <w:b/>
          <w:bCs/>
          <w:color w:val="FF0000"/>
          <w:szCs w:val="24"/>
        </w:rPr>
        <w:t>Kapilární elevace</w:t>
      </w:r>
    </w:p>
    <w:p w14:paraId="0BA8B606" w14:textId="7102118D" w:rsidR="00B2561F" w:rsidRPr="00BC0440" w:rsidRDefault="00B2561F" w:rsidP="00B2561F">
      <w:pPr>
        <w:numPr>
          <w:ilvl w:val="2"/>
          <w:numId w:val="1"/>
        </w:numPr>
        <w:contextualSpacing/>
        <w:jc w:val="left"/>
        <w:rPr>
          <w:rFonts w:asciiTheme="minorHAnsi" w:hAnsiTheme="minorHAnsi"/>
          <w:b/>
          <w:bCs/>
          <w:color w:val="0070C0"/>
          <w:szCs w:val="24"/>
        </w:rPr>
      </w:pPr>
      <w:bookmarkStart w:id="1" w:name="_Hlk134022305"/>
      <w:r>
        <w:rPr>
          <w:rFonts w:asciiTheme="minorHAnsi" w:hAnsiTheme="minorHAnsi"/>
          <w:szCs w:val="24"/>
        </w:rPr>
        <w:t xml:space="preserve">U kapalin, které </w:t>
      </w:r>
      <w:r w:rsidRPr="00BC0440">
        <w:rPr>
          <w:rFonts w:asciiTheme="minorHAnsi" w:hAnsiTheme="minorHAnsi"/>
          <w:b/>
          <w:bCs/>
          <w:color w:val="0070C0"/>
          <w:szCs w:val="24"/>
        </w:rPr>
        <w:t>smáčí stěny nádoby</w:t>
      </w:r>
    </w:p>
    <w:bookmarkEnd w:id="1"/>
    <w:p w14:paraId="77F738F2" w14:textId="3338E8E3" w:rsidR="00B2561F" w:rsidRDefault="00B2561F" w:rsidP="00B2561F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Volná hladina kapaliny v kapiláře stoupá</w:t>
      </w:r>
    </w:p>
    <w:p w14:paraId="7DD79983" w14:textId="5CD3B157" w:rsidR="000E4798" w:rsidRPr="00596905" w:rsidRDefault="000E4798" w:rsidP="00B2561F">
      <w:pPr>
        <w:numPr>
          <w:ilvl w:val="2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596905">
        <w:rPr>
          <w:rFonts w:asciiTheme="minorHAnsi" w:hAnsiTheme="minorHAnsi"/>
          <w:b/>
          <w:bCs/>
          <w:szCs w:val="24"/>
        </w:rPr>
        <w:t>Prohnutá hladina</w:t>
      </w:r>
    </w:p>
    <w:p w14:paraId="473A8A64" w14:textId="02588E5D" w:rsidR="003843F0" w:rsidRPr="003843F0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B2561F">
        <w:rPr>
          <w:rFonts w:asciiTheme="minorHAnsi" w:hAnsiTheme="minorHAnsi"/>
          <w:b/>
          <w:bCs/>
          <w:color w:val="FF0000"/>
          <w:szCs w:val="24"/>
        </w:rPr>
        <w:t>Kapilární depres</w:t>
      </w:r>
      <w:r w:rsidR="003843F0">
        <w:rPr>
          <w:rFonts w:asciiTheme="minorHAnsi" w:hAnsiTheme="minorHAnsi"/>
          <w:b/>
          <w:bCs/>
          <w:color w:val="FF0000"/>
          <w:szCs w:val="24"/>
        </w:rPr>
        <w:t>e</w:t>
      </w:r>
    </w:p>
    <w:p w14:paraId="34FCA74C" w14:textId="50830C99" w:rsidR="003843F0" w:rsidRPr="00BC0440" w:rsidRDefault="003843F0" w:rsidP="003843F0">
      <w:pPr>
        <w:numPr>
          <w:ilvl w:val="2"/>
          <w:numId w:val="1"/>
        </w:numPr>
        <w:contextualSpacing/>
        <w:jc w:val="left"/>
        <w:rPr>
          <w:rFonts w:asciiTheme="minorHAnsi" w:hAnsiTheme="minorHAnsi"/>
          <w:b/>
          <w:bCs/>
          <w:color w:val="0070C0"/>
          <w:szCs w:val="24"/>
        </w:rPr>
      </w:pPr>
      <w:r>
        <w:rPr>
          <w:rFonts w:asciiTheme="minorHAnsi" w:hAnsiTheme="minorHAnsi"/>
          <w:szCs w:val="24"/>
        </w:rPr>
        <w:t xml:space="preserve">U kapalin, které </w:t>
      </w:r>
      <w:r w:rsidRPr="00BC0440">
        <w:rPr>
          <w:rFonts w:asciiTheme="minorHAnsi" w:hAnsiTheme="minorHAnsi"/>
          <w:b/>
          <w:bCs/>
          <w:color w:val="0070C0"/>
          <w:szCs w:val="24"/>
        </w:rPr>
        <w:t>nesmáčí stěny nádoby</w:t>
      </w:r>
    </w:p>
    <w:p w14:paraId="29F04A21" w14:textId="77777777" w:rsidR="003843F0" w:rsidRDefault="003843F0" w:rsidP="003843F0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Volná hladina kapaliny v kapiláře klesá</w:t>
      </w:r>
    </w:p>
    <w:p w14:paraId="692B659A" w14:textId="49587142" w:rsidR="00667323" w:rsidRPr="00596905" w:rsidRDefault="000E4798" w:rsidP="003843F0">
      <w:pPr>
        <w:numPr>
          <w:ilvl w:val="2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596905">
        <w:rPr>
          <w:rFonts w:asciiTheme="minorHAnsi" w:hAnsiTheme="minorHAnsi"/>
          <w:b/>
          <w:bCs/>
          <w:szCs w:val="24"/>
        </w:rPr>
        <w:t>V</w:t>
      </w:r>
      <w:r w:rsidR="00667323" w:rsidRPr="00596905">
        <w:rPr>
          <w:rFonts w:asciiTheme="minorHAnsi" w:hAnsiTheme="minorHAnsi"/>
          <w:b/>
          <w:bCs/>
          <w:szCs w:val="24"/>
        </w:rPr>
        <w:t>ypouklá hladina</w:t>
      </w:r>
    </w:p>
    <w:p w14:paraId="1FB51520" w14:textId="37325A4F" w:rsidR="00C505B2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Kapilární tlak</w:t>
      </w:r>
    </w:p>
    <w:p w14:paraId="49A0FADE" w14:textId="088EC889" w:rsidR="00C505B2" w:rsidRDefault="00C505B2" w:rsidP="00C505B2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Vzniká vlivem povrchové napětí pod zakřiveným povrchem kapaliny</w:t>
      </w:r>
    </w:p>
    <w:p w14:paraId="56576B40" w14:textId="15D5E65C" w:rsidR="00C505B2" w:rsidRDefault="00C505B2" w:rsidP="00C505B2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Síly vyvolané kapilárním tlakem míří do středu křivosti</w:t>
      </w:r>
    </w:p>
    <w:p w14:paraId="40E5B231" w14:textId="0C26C908" w:rsidR="00667323" w:rsidRPr="00667323" w:rsidRDefault="00000000" w:rsidP="00C505B2">
      <w:pPr>
        <w:ind w:left="1800"/>
        <w:contextualSpacing/>
        <w:jc w:val="center"/>
        <w:rPr>
          <w:rFonts w:asciiTheme="minorHAnsi" w:hAnsiTheme="minorHAnsi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kap</m:t>
            </m:r>
          </m:sub>
        </m:sSub>
      </m:oMath>
      <w:r w:rsidR="00667323" w:rsidRPr="00667323">
        <w:rPr>
          <w:rFonts w:asciiTheme="minorHAnsi" w:hAnsiTheme="minorHAnsi"/>
          <w:b/>
          <w:bCs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Cs w:val="24"/>
                <w:lang w:val="el-GR"/>
              </w:rPr>
              <m:t>σ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</w:rPr>
              <m:t>R</m:t>
            </m:r>
          </m:den>
        </m:f>
      </m:oMath>
      <w:r w:rsidR="00667323" w:rsidRPr="00667323">
        <w:rPr>
          <w:rFonts w:asciiTheme="minorHAnsi" w:hAnsiTheme="minorHAnsi"/>
          <w:szCs w:val="24"/>
        </w:rPr>
        <w:t xml:space="preserve"> [Pa]</w:t>
      </w:r>
    </w:p>
    <w:p w14:paraId="32E3CD75" w14:textId="6AD0A2F0" w:rsidR="00DA32E2" w:rsidRPr="00DA32E2" w:rsidRDefault="00DA32E2" w:rsidP="00DA32E2">
      <w:pPr>
        <w:numPr>
          <w:ilvl w:val="1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DA32E2">
        <w:rPr>
          <w:rFonts w:asciiTheme="minorHAnsi" w:hAnsiTheme="minorHAnsi"/>
          <w:szCs w:val="24"/>
        </w:rPr>
        <w:t xml:space="preserve">Pro </w:t>
      </w:r>
      <w:r w:rsidRPr="00DA32E2">
        <w:rPr>
          <w:rFonts w:asciiTheme="minorHAnsi" w:hAnsiTheme="minorHAnsi"/>
          <w:i/>
          <w:iCs/>
          <w:szCs w:val="24"/>
        </w:rPr>
        <w:t>h</w:t>
      </w:r>
      <w:r w:rsidRPr="00DA32E2">
        <w:rPr>
          <w:rFonts w:asciiTheme="minorHAnsi" w:hAnsiTheme="minorHAnsi"/>
          <w:szCs w:val="24"/>
        </w:rPr>
        <w:t xml:space="preserve"> platí:</w:t>
      </w:r>
    </w:p>
    <w:p w14:paraId="684DC10A" w14:textId="77777777" w:rsidR="00DA32E2" w:rsidRPr="00B2561F" w:rsidRDefault="00DA32E2" w:rsidP="00DA32E2">
      <w:pPr>
        <w:ind w:left="1440"/>
        <w:contextualSpacing/>
        <w:jc w:val="center"/>
        <w:rPr>
          <w:rFonts w:asciiTheme="minorHAnsi" w:hAnsiTheme="minorHAnsi"/>
          <w:szCs w:val="24"/>
        </w:rPr>
      </w:pPr>
      <w:r w:rsidRPr="00B2561F">
        <w:rPr>
          <w:rFonts w:asciiTheme="minorHAnsi" w:hAnsiTheme="minorHAnsi"/>
          <w:szCs w:val="24"/>
        </w:rPr>
        <w:t xml:space="preserve">h ∙ ρ ∙ g = </w:t>
      </w:r>
      <m:oMath>
        <m:f>
          <m:fPr>
            <m:ctrlPr>
              <w:rPr>
                <w:rFonts w:ascii="Cambria Math" w:hAnsi="Cambria Math"/>
                <w:i/>
                <w:iCs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2σ</m:t>
            </m:r>
          </m:num>
          <m:den>
            <m:r>
              <w:rPr>
                <w:rFonts w:ascii="Cambria Math" w:hAnsi="Cambria Math"/>
                <w:szCs w:val="24"/>
              </w:rPr>
              <m:t>R</m:t>
            </m:r>
          </m:den>
        </m:f>
      </m:oMath>
      <w:r w:rsidRPr="00B2561F">
        <w:rPr>
          <w:rFonts w:asciiTheme="minorHAnsi" w:eastAsiaTheme="minorEastAsia" w:hAnsiTheme="minorHAnsi"/>
          <w:iCs/>
          <w:szCs w:val="24"/>
        </w:rPr>
        <w:t xml:space="preserve"> → </w:t>
      </w:r>
      <w:r w:rsidRPr="00B2561F">
        <w:rPr>
          <w:rFonts w:asciiTheme="minorHAnsi" w:hAnsiTheme="minorHAnsi"/>
          <w:szCs w:val="24"/>
        </w:rPr>
        <w:t xml:space="preserve">h = </w:t>
      </w:r>
      <m:oMath>
        <m:f>
          <m:fPr>
            <m:ctrlPr>
              <w:rPr>
                <w:rFonts w:ascii="Cambria Math" w:hAnsi="Cambria Math"/>
                <w:i/>
                <w:iCs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2σ</m:t>
            </m:r>
          </m:num>
          <m:den>
            <m:r>
              <w:rPr>
                <w:rFonts w:ascii="Cambria Math" w:hAnsi="Cambria Math"/>
                <w:szCs w:val="24"/>
              </w:rPr>
              <m:t xml:space="preserve">R 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∙ ρ ∙ g </m:t>
            </m:r>
          </m:den>
        </m:f>
      </m:oMath>
    </w:p>
    <w:p w14:paraId="09F39E0A" w14:textId="2AEE5EB7" w:rsidR="00DA32E2" w:rsidRDefault="00DA32E2" w:rsidP="00DA32E2">
      <w:pPr>
        <w:ind w:left="1440"/>
        <w:contextualSpacing/>
        <w:jc w:val="left"/>
        <w:rPr>
          <w:rFonts w:asciiTheme="minorHAnsi" w:hAnsiTheme="minorHAnsi"/>
          <w:szCs w:val="24"/>
        </w:rPr>
      </w:pPr>
      <w:r w:rsidRPr="00C2016D">
        <w:rPr>
          <w:rFonts w:asciiTheme="minorHAnsi" w:hAnsiTheme="minorHAnsi"/>
          <w:szCs w:val="24"/>
        </w:rPr>
        <w:t>R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poloměr kapiláry</w:t>
      </w:r>
      <w:r w:rsidR="005E74CA">
        <w:rPr>
          <w:rFonts w:asciiTheme="minorHAnsi" w:hAnsiTheme="minorHAnsi"/>
          <w:szCs w:val="24"/>
        </w:rPr>
        <w:t xml:space="preserve"> (zakřivení povrchu)</w:t>
      </w:r>
    </w:p>
    <w:p w14:paraId="62028D58" w14:textId="77777777" w:rsidR="00DA32E2" w:rsidRPr="00667323" w:rsidRDefault="00DA32E2" w:rsidP="00DA32E2">
      <w:pPr>
        <w:ind w:left="1440"/>
        <w:contextualSpacing/>
        <w:jc w:val="left"/>
        <w:rPr>
          <w:rFonts w:asciiTheme="minorHAnsi" w:hAnsiTheme="minorHAnsi"/>
          <w:szCs w:val="24"/>
        </w:rPr>
      </w:pPr>
      <w:r w:rsidRPr="00C2016D">
        <w:rPr>
          <w:rFonts w:asciiTheme="minorHAnsi" w:hAnsiTheme="minorHAnsi"/>
          <w:szCs w:val="24"/>
        </w:rPr>
        <w:t>ρ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hustota kapaliny</w:t>
      </w:r>
    </w:p>
    <w:p w14:paraId="2280C69C" w14:textId="2537F9A1" w:rsidR="00C76410" w:rsidRPr="00667323" w:rsidRDefault="00CA2A3D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eastAsiaTheme="minorEastAsia" w:hAnsiTheme="minorHAnsi"/>
          <w:iCs/>
          <w:szCs w:val="24"/>
        </w:rPr>
        <w:t>Využití: l</w:t>
      </w:r>
      <w:r w:rsidR="00C76410">
        <w:rPr>
          <w:rFonts w:asciiTheme="minorHAnsi" w:eastAsiaTheme="minorEastAsia" w:hAnsiTheme="minorHAnsi"/>
          <w:iCs/>
          <w:szCs w:val="24"/>
        </w:rPr>
        <w:t>ékařský teploměr (ukazuje teplotu až do sklepnutí)</w:t>
      </w:r>
      <w:r w:rsidR="00BD4A0F">
        <w:rPr>
          <w:rFonts w:asciiTheme="minorHAnsi" w:eastAsiaTheme="minorEastAsia" w:hAnsiTheme="minorHAnsi"/>
          <w:iCs/>
          <w:szCs w:val="24"/>
        </w:rPr>
        <w:t xml:space="preserve">, </w:t>
      </w:r>
      <w:r>
        <w:rPr>
          <w:rFonts w:asciiTheme="minorHAnsi" w:eastAsiaTheme="minorEastAsia" w:hAnsiTheme="minorHAnsi"/>
          <w:iCs/>
          <w:szCs w:val="24"/>
        </w:rPr>
        <w:t xml:space="preserve">izolace budov, </w:t>
      </w:r>
      <w:r w:rsidR="00BD4A0F" w:rsidRPr="00BD4A0F">
        <w:rPr>
          <w:rFonts w:asciiTheme="minorHAnsi" w:eastAsiaTheme="minorEastAsia" w:hAnsiTheme="minorHAnsi"/>
          <w:iCs/>
          <w:szCs w:val="24"/>
        </w:rPr>
        <w:t xml:space="preserve">vzlínavost vody </w:t>
      </w:r>
      <w:r w:rsidR="00BD4A0F">
        <w:rPr>
          <w:rFonts w:asciiTheme="minorHAnsi" w:eastAsiaTheme="minorEastAsia" w:hAnsiTheme="minorHAnsi"/>
          <w:iCs/>
          <w:szCs w:val="24"/>
        </w:rPr>
        <w:t>(</w:t>
      </w:r>
      <w:r w:rsidR="00BD4A0F" w:rsidRPr="00BD4A0F">
        <w:rPr>
          <w:rFonts w:asciiTheme="minorHAnsi" w:eastAsiaTheme="minorEastAsia" w:hAnsiTheme="minorHAnsi"/>
          <w:iCs/>
          <w:szCs w:val="24"/>
        </w:rPr>
        <w:t>voda vystupuje z hloubky tenkými kapilárami do povrchových vrstev půdy, kde se vypařuje, resp. zavlažuje rostliny</w:t>
      </w:r>
      <w:r w:rsidR="00BD4A0F">
        <w:rPr>
          <w:rFonts w:asciiTheme="minorHAnsi" w:eastAsiaTheme="minorEastAsia" w:hAnsiTheme="minorHAnsi"/>
          <w:iCs/>
          <w:szCs w:val="24"/>
        </w:rPr>
        <w:t>)</w:t>
      </w:r>
    </w:p>
    <w:p w14:paraId="2096820B" w14:textId="77777777" w:rsidR="00667323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Teplotní objemová roztažnost kapalin, teplotní závislost hustoty na teplotě</w:t>
      </w:r>
    </w:p>
    <w:p w14:paraId="2870218D" w14:textId="77777777" w:rsidR="006B618F" w:rsidRDefault="00667323" w:rsidP="006B618F">
      <w:pPr>
        <w:ind w:left="1440"/>
        <w:contextualSpacing/>
        <w:jc w:val="center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b/>
          <w:bCs/>
          <w:szCs w:val="24"/>
        </w:rPr>
        <w:t xml:space="preserve">V = V₁ ∙ (1 + </w:t>
      </w:r>
      <w:r w:rsidRPr="00667323">
        <w:rPr>
          <w:rFonts w:asciiTheme="minorHAnsi" w:hAnsiTheme="minorHAnsi"/>
          <w:b/>
          <w:bCs/>
          <w:szCs w:val="24"/>
          <w:lang w:val="el-GR"/>
        </w:rPr>
        <w:t>βΔ</w:t>
      </w:r>
      <w:r w:rsidRPr="00667323">
        <w:rPr>
          <w:rFonts w:asciiTheme="minorHAnsi" w:hAnsiTheme="minorHAnsi"/>
          <w:b/>
          <w:bCs/>
          <w:szCs w:val="24"/>
        </w:rPr>
        <w:t>t),</w:t>
      </w:r>
      <w:r w:rsidRPr="00667323">
        <w:rPr>
          <w:rFonts w:asciiTheme="minorHAnsi" w:hAnsiTheme="minorHAnsi"/>
          <w:szCs w:val="24"/>
        </w:rPr>
        <w:t xml:space="preserve"> [</w:t>
      </w:r>
      <m:oMath>
        <m:sSup>
          <m:sSupPr>
            <m:ctrlPr>
              <w:rPr>
                <w:rFonts w:ascii="Cambria Math" w:hAnsi="Cambria Math"/>
                <w:i/>
                <w:iCs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  <w:r w:rsidRPr="00667323">
        <w:rPr>
          <w:rFonts w:asciiTheme="minorHAnsi" w:hAnsiTheme="minorHAnsi"/>
          <w:szCs w:val="24"/>
        </w:rPr>
        <w:t>]</w:t>
      </w:r>
    </w:p>
    <w:p w14:paraId="59919FFE" w14:textId="471DFC87" w:rsidR="006B618F" w:rsidRDefault="00667323" w:rsidP="006B618F">
      <w:pPr>
        <w:ind w:left="1440"/>
        <w:contextualSpacing/>
        <w:jc w:val="left"/>
        <w:rPr>
          <w:rFonts w:asciiTheme="minorHAnsi" w:hAnsiTheme="minorHAnsi" w:cstheme="minorHAnsi"/>
          <w:szCs w:val="24"/>
        </w:rPr>
      </w:pPr>
      <w:r w:rsidRPr="00667323">
        <w:rPr>
          <w:rFonts w:asciiTheme="minorHAnsi" w:hAnsiTheme="minorHAnsi"/>
          <w:szCs w:val="24"/>
          <w:lang w:val="el-GR"/>
        </w:rPr>
        <w:t>β</w:t>
      </w:r>
      <w:r w:rsidR="006B618F">
        <w:rPr>
          <w:rFonts w:asciiTheme="minorHAnsi" w:hAnsiTheme="minorHAnsi"/>
          <w:szCs w:val="24"/>
        </w:rPr>
        <w:tab/>
      </w:r>
      <w:r w:rsidR="006B618F">
        <w:rPr>
          <w:rFonts w:asciiTheme="minorHAnsi" w:hAnsiTheme="minorHAnsi"/>
          <w:szCs w:val="24"/>
        </w:rPr>
        <w:tab/>
      </w:r>
      <w:r w:rsidR="006B618F">
        <w:rPr>
          <w:rFonts w:asciiTheme="minorHAnsi" w:hAnsiTheme="minorHAnsi"/>
          <w:szCs w:val="24"/>
        </w:rPr>
        <w:tab/>
      </w:r>
      <w:r w:rsidRPr="006B618F">
        <w:rPr>
          <w:rFonts w:asciiTheme="minorHAnsi" w:hAnsiTheme="minorHAnsi" w:cstheme="minorHAnsi"/>
          <w:szCs w:val="24"/>
        </w:rPr>
        <w:t>teplotní součinitel teplotní roztažnosti kapaliny</w:t>
      </w:r>
    </w:p>
    <w:p w14:paraId="2BB34A13" w14:textId="0CC4A118" w:rsidR="006B618F" w:rsidRPr="006B618F" w:rsidRDefault="006B618F" w:rsidP="006B618F">
      <w:pPr>
        <w:spacing w:before="240"/>
        <w:ind w:left="1440"/>
        <w:contextualSpacing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Pr="006B618F">
        <w:rPr>
          <w:rFonts w:asciiTheme="minorHAnsi" w:hAnsiTheme="minorHAnsi" w:cstheme="minorHAnsi"/>
          <w:szCs w:val="24"/>
          <w:vertAlign w:val="subscript"/>
        </w:rPr>
        <w:t>1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počáteční objem</w:t>
      </w:r>
      <w:r w:rsidRPr="006B618F">
        <w:rPr>
          <w:rFonts w:asciiTheme="minorHAnsi" w:hAnsiTheme="minorHAnsi" w:cstheme="minorHAnsi"/>
          <w:szCs w:val="24"/>
        </w:rPr>
        <w:t>, [m</w:t>
      </w:r>
      <w:r w:rsidRPr="006B618F">
        <w:rPr>
          <w:rFonts w:asciiTheme="minorHAnsi" w:hAnsiTheme="minorHAnsi" w:cstheme="minorHAnsi"/>
          <w:szCs w:val="24"/>
          <w:vertAlign w:val="superscript"/>
        </w:rPr>
        <w:t>3</w:t>
      </w:r>
      <w:r w:rsidRPr="006B618F">
        <w:rPr>
          <w:rFonts w:asciiTheme="minorHAnsi" w:hAnsiTheme="minorHAnsi" w:cstheme="minorHAnsi"/>
          <w:szCs w:val="24"/>
        </w:rPr>
        <w:t>]</w:t>
      </w:r>
    </w:p>
    <w:p w14:paraId="479F41DB" w14:textId="77777777" w:rsidR="00667323" w:rsidRPr="006B618F" w:rsidRDefault="00667323" w:rsidP="009E0A33">
      <w:pPr>
        <w:ind w:left="1440"/>
        <w:contextualSpacing/>
        <w:jc w:val="center"/>
        <w:rPr>
          <w:rFonts w:asciiTheme="minorHAnsi" w:hAnsiTheme="minorHAnsi" w:cstheme="minorHAnsi"/>
          <w:szCs w:val="24"/>
        </w:rPr>
      </w:pPr>
      <w:r w:rsidRPr="006B618F">
        <w:rPr>
          <w:rFonts w:asciiTheme="minorHAnsi" w:hAnsiTheme="minorHAnsi" w:cstheme="minorHAnsi"/>
          <w:b/>
          <w:bCs/>
          <w:szCs w:val="24"/>
        </w:rPr>
        <w:lastRenderedPageBreak/>
        <w:t xml:space="preserve">ρ =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iCs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Cs w:val="24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Cs w:val="24"/>
              </w:rPr>
              <m:t>1</m:t>
            </m:r>
          </m:sub>
        </m:sSub>
      </m:oMath>
      <w:r w:rsidRPr="006B618F">
        <w:rPr>
          <w:rFonts w:asciiTheme="minorHAnsi" w:hAnsiTheme="minorHAnsi" w:cstheme="minorHAnsi"/>
          <w:b/>
          <w:bCs/>
          <w:szCs w:val="24"/>
        </w:rPr>
        <w:t xml:space="preserve"> ∙ (1 – </w:t>
      </w:r>
      <w:r w:rsidRPr="006B618F">
        <w:rPr>
          <w:rFonts w:asciiTheme="minorHAnsi" w:hAnsiTheme="minorHAnsi" w:cstheme="minorHAnsi"/>
          <w:b/>
          <w:bCs/>
          <w:szCs w:val="24"/>
          <w:lang w:val="el-GR"/>
        </w:rPr>
        <w:t>βΔ</w:t>
      </w:r>
      <w:r w:rsidRPr="006B618F">
        <w:rPr>
          <w:rFonts w:asciiTheme="minorHAnsi" w:hAnsiTheme="minorHAnsi" w:cstheme="minorHAnsi"/>
          <w:b/>
          <w:bCs/>
          <w:szCs w:val="24"/>
        </w:rPr>
        <w:t>t),</w:t>
      </w:r>
      <w:r w:rsidRPr="006B618F">
        <w:rPr>
          <w:rFonts w:asciiTheme="minorHAnsi" w:hAnsiTheme="minorHAnsi" w:cstheme="minorHAnsi"/>
          <w:szCs w:val="24"/>
        </w:rPr>
        <w:t xml:space="preserve"> [kg ∙ m³]</w:t>
      </w:r>
    </w:p>
    <w:p w14:paraId="43AE41E1" w14:textId="033FD341" w:rsidR="00667323" w:rsidRPr="006B618F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 w:cstheme="minorHAnsi"/>
          <w:szCs w:val="24"/>
        </w:rPr>
      </w:pPr>
      <w:r w:rsidRPr="006B618F">
        <w:rPr>
          <w:rFonts w:asciiTheme="minorHAnsi" w:hAnsiTheme="minorHAnsi" w:cstheme="minorHAnsi"/>
          <w:szCs w:val="24"/>
        </w:rPr>
        <w:t>Praxe: kapalinové teploměry</w:t>
      </w:r>
      <w:r w:rsidR="00F07C55">
        <w:rPr>
          <w:rFonts w:asciiTheme="minorHAnsi" w:hAnsiTheme="minorHAnsi" w:cstheme="minorHAnsi"/>
          <w:szCs w:val="24"/>
        </w:rPr>
        <w:t>, termostat u topení</w:t>
      </w:r>
    </w:p>
    <w:p w14:paraId="0F222DFB" w14:textId="77777777" w:rsidR="00667323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 w:cstheme="minorHAnsi"/>
          <w:b/>
          <w:bCs/>
          <w:szCs w:val="24"/>
        </w:rPr>
      </w:pPr>
      <w:r w:rsidRPr="00932DE2">
        <w:rPr>
          <w:rFonts w:asciiTheme="minorHAnsi" w:hAnsiTheme="minorHAnsi" w:cstheme="minorHAnsi"/>
          <w:b/>
          <w:bCs/>
          <w:szCs w:val="24"/>
        </w:rPr>
        <w:t>Anomálie vody</w:t>
      </w:r>
    </w:p>
    <w:p w14:paraId="3B52F90F" w14:textId="623EEA3E" w:rsidR="00A1667D" w:rsidRDefault="00FA16AB" w:rsidP="00A1667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 většiny látek se</w:t>
      </w:r>
      <w:r w:rsidR="00A1667D" w:rsidRPr="00A1667D">
        <w:rPr>
          <w:rFonts w:asciiTheme="minorHAnsi" w:hAnsiTheme="minorHAnsi"/>
          <w:szCs w:val="24"/>
        </w:rPr>
        <w:t xml:space="preserve"> při zvyšování teploty objem zvětšuje a při ochlazování zmenšuje </w:t>
      </w:r>
      <w:r w:rsidR="00A1667D">
        <w:rPr>
          <w:rFonts w:asciiTheme="minorHAnsi" w:hAnsiTheme="minorHAnsi"/>
          <w:szCs w:val="24"/>
        </w:rPr>
        <w:t>(</w:t>
      </w:r>
      <w:r w:rsidR="00A1667D" w:rsidRPr="00A1667D">
        <w:rPr>
          <w:rFonts w:asciiTheme="minorHAnsi" w:hAnsiTheme="minorHAnsi"/>
          <w:szCs w:val="24"/>
        </w:rPr>
        <w:t>ve všech teplotních intervalech</w:t>
      </w:r>
      <w:r w:rsidR="00A1667D">
        <w:rPr>
          <w:rFonts w:asciiTheme="minorHAnsi" w:hAnsiTheme="minorHAnsi"/>
          <w:szCs w:val="24"/>
        </w:rPr>
        <w:t>)</w:t>
      </w:r>
    </w:p>
    <w:p w14:paraId="5956653F" w14:textId="32A6929A" w:rsidR="00A1667D" w:rsidRPr="00A1667D" w:rsidRDefault="00A1667D" w:rsidP="00A1667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FE06B1">
        <w:rPr>
          <w:rFonts w:asciiTheme="minorHAnsi" w:hAnsiTheme="minorHAnsi"/>
          <w:szCs w:val="24"/>
        </w:rPr>
        <w:t>V závislosti objemu na teplotě je</w:t>
      </w:r>
      <w:r w:rsidRPr="00FE06B1">
        <w:rPr>
          <w:rFonts w:asciiTheme="minorHAnsi" w:hAnsiTheme="minorHAnsi"/>
          <w:b/>
          <w:bCs/>
          <w:szCs w:val="24"/>
        </w:rPr>
        <w:t xml:space="preserve"> voda výjimka</w:t>
      </w:r>
    </w:p>
    <w:p w14:paraId="053B3394" w14:textId="77777777" w:rsidR="00A1667D" w:rsidRDefault="00A1667D" w:rsidP="002401C7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A1667D">
        <w:rPr>
          <w:rFonts w:asciiTheme="minorHAnsi" w:hAnsiTheme="minorHAnsi"/>
          <w:szCs w:val="24"/>
        </w:rPr>
        <w:t xml:space="preserve">Při zahřívání od </w:t>
      </w:r>
      <w:r>
        <w:rPr>
          <w:rFonts w:asciiTheme="minorHAnsi" w:hAnsiTheme="minorHAnsi"/>
          <w:szCs w:val="24"/>
        </w:rPr>
        <w:t xml:space="preserve">0 </w:t>
      </w:r>
      <w:r w:rsidRPr="00A1667D">
        <w:rPr>
          <w:rFonts w:asciiTheme="minorHAnsi" w:hAnsiTheme="minorHAnsi"/>
          <w:szCs w:val="24"/>
        </w:rPr>
        <w:t>°C</w:t>
      </w:r>
      <w:r>
        <w:rPr>
          <w:rFonts w:asciiTheme="minorHAnsi" w:hAnsiTheme="minorHAnsi"/>
          <w:szCs w:val="24"/>
        </w:rPr>
        <w:t xml:space="preserve"> do 4 </w:t>
      </w:r>
      <w:r w:rsidRPr="00A1667D">
        <w:rPr>
          <w:rFonts w:asciiTheme="minorHAnsi" w:hAnsiTheme="minorHAnsi"/>
          <w:szCs w:val="24"/>
        </w:rPr>
        <w:t>°C se její objem zmenšuje (hustota roste) a teprve nad se začíná objem zvětšovat (a hustota klesat)</w:t>
      </w:r>
    </w:p>
    <w:p w14:paraId="3339D857" w14:textId="1EEE8CB7" w:rsidR="00A1667D" w:rsidRPr="00A1667D" w:rsidRDefault="00A1667D" w:rsidP="00A1667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Vysvětlení:</w:t>
      </w:r>
      <w:r w:rsidRPr="00A1667D">
        <w:rPr>
          <w:rFonts w:asciiTheme="minorHAnsi" w:hAnsiTheme="minorHAnsi"/>
          <w:szCs w:val="24"/>
        </w:rPr>
        <w:t xml:space="preserve"> krystalická struktura ledu, která způsobuje, že led má menší </w:t>
      </w:r>
      <w:r w:rsidR="00596905">
        <w:rPr>
          <w:rFonts w:asciiTheme="minorHAnsi" w:hAnsiTheme="minorHAnsi"/>
          <w:szCs w:val="24"/>
        </w:rPr>
        <w:t>h</w:t>
      </w:r>
      <w:r w:rsidRPr="00A1667D">
        <w:rPr>
          <w:rFonts w:asciiTheme="minorHAnsi" w:hAnsiTheme="minorHAnsi"/>
          <w:szCs w:val="24"/>
        </w:rPr>
        <w:t xml:space="preserve">ustotu než voda, se rozpadne úplně až při </w:t>
      </w:r>
      <w:r>
        <w:rPr>
          <w:rFonts w:asciiTheme="minorHAnsi" w:hAnsiTheme="minorHAnsi"/>
          <w:szCs w:val="24"/>
        </w:rPr>
        <w:t xml:space="preserve">4 </w:t>
      </w:r>
      <w:r w:rsidRPr="00A1667D">
        <w:rPr>
          <w:rFonts w:asciiTheme="minorHAnsi" w:hAnsiTheme="minorHAnsi"/>
          <w:szCs w:val="24"/>
        </w:rPr>
        <w:t>°C</w:t>
      </w:r>
      <w:r>
        <w:rPr>
          <w:rFonts w:asciiTheme="minorHAnsi" w:hAnsiTheme="minorHAnsi"/>
          <w:szCs w:val="24"/>
        </w:rPr>
        <w:t xml:space="preserve"> – od </w:t>
      </w:r>
      <w:r w:rsidRPr="00932DE2">
        <w:rPr>
          <w:rFonts w:asciiTheme="minorHAnsi" w:hAnsiTheme="minorHAnsi"/>
          <w:b/>
          <w:bCs/>
          <w:szCs w:val="24"/>
        </w:rPr>
        <w:t>0 °C do 4 °C</w:t>
      </w:r>
      <w:r w:rsidRPr="00A1667D">
        <w:rPr>
          <w:rFonts w:asciiTheme="minorHAnsi" w:hAnsiTheme="minorHAnsi"/>
          <w:szCs w:val="24"/>
        </w:rPr>
        <w:t xml:space="preserve"> plovou drobné krystalky ledu ve vodě a zvětšují tím její objem</w:t>
      </w:r>
    </w:p>
    <w:p w14:paraId="2A8044D1" w14:textId="741E4040" w:rsidR="00FF1ABD" w:rsidRPr="00FF1ABD" w:rsidRDefault="00667323" w:rsidP="00FF1AB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Praxe: přežití vodních živočichů přes zimu</w:t>
      </w:r>
    </w:p>
    <w:p w14:paraId="766C250E" w14:textId="1E2FCAB5" w:rsidR="00FF1ABD" w:rsidRPr="00932DE2" w:rsidRDefault="00FF1ABD" w:rsidP="00FF1ABD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Sytá pára</w:t>
      </w:r>
    </w:p>
    <w:p w14:paraId="07E74F83" w14:textId="77777777" w:rsidR="00FF1ABD" w:rsidRDefault="00FF1ABD" w:rsidP="00FF1AB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Vzniká v zavřeném prostoru nad kapalinou</w:t>
      </w:r>
    </w:p>
    <w:p w14:paraId="67AD90F1" w14:textId="3E7872B8" w:rsidR="00FF1ABD" w:rsidRDefault="00FF1ABD" w:rsidP="00FF1AB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Pára v rovnovážném stavu s kapalinou</w:t>
      </w:r>
    </w:p>
    <w:p w14:paraId="747F0854" w14:textId="2C3A76EC" w:rsidR="00FF1ABD" w:rsidRDefault="00FF1ABD" w:rsidP="00FF1AB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FF1ABD">
        <w:rPr>
          <w:rFonts w:asciiTheme="minorHAnsi" w:hAnsiTheme="minorHAnsi"/>
          <w:szCs w:val="24"/>
        </w:rPr>
        <w:t>V uzavřené nádobě se po nějaké době počet částic vyrovná – dynamická rovnováha (stálý V, ρ, t, částice se sice pohybují, ale počet zůstává stejný)</w:t>
      </w:r>
    </w:p>
    <w:p w14:paraId="03B58818" w14:textId="77777777" w:rsidR="00FF1ABD" w:rsidRDefault="00FF1ABD" w:rsidP="00FF1ABD">
      <w:pPr>
        <w:numPr>
          <w:ilvl w:val="1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Neplatí stavová rovnice</w:t>
      </w:r>
    </w:p>
    <w:p w14:paraId="7717A532" w14:textId="35E33443" w:rsidR="00DD5F0C" w:rsidRPr="00932DE2" w:rsidRDefault="00667323" w:rsidP="00667323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Vlhkost vzduchu</w:t>
      </w:r>
    </w:p>
    <w:p w14:paraId="417069B2" w14:textId="0BA29415" w:rsidR="00667323" w:rsidRPr="00667323" w:rsidRDefault="00667323" w:rsidP="00DD5F0C">
      <w:pPr>
        <w:ind w:left="720" w:firstLine="360"/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= obsah vodní páry ve vzduchu</w:t>
      </w:r>
      <w:r w:rsidR="00D0236D">
        <w:rPr>
          <w:rFonts w:asciiTheme="minorHAnsi" w:hAnsiTheme="minorHAnsi"/>
          <w:szCs w:val="24"/>
        </w:rPr>
        <w:t xml:space="preserve"> </w:t>
      </w:r>
      <w:r w:rsidR="00D0236D" w:rsidRPr="00D0236D">
        <w:rPr>
          <w:rFonts w:asciiTheme="minorHAnsi" w:hAnsiTheme="minorHAnsi"/>
          <w:szCs w:val="24"/>
        </w:rPr>
        <w:t>(vypařená z oceánů, moří, jezer…)</w:t>
      </w:r>
    </w:p>
    <w:p w14:paraId="0D72B158" w14:textId="77777777" w:rsidR="00D0236D" w:rsidRPr="00D0236D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hAnsiTheme="minorHAnsi"/>
          <w:b/>
          <w:bCs/>
          <w:color w:val="FF0000"/>
          <w:szCs w:val="24"/>
        </w:rPr>
      </w:pPr>
      <w:bookmarkStart w:id="2" w:name="_Hlk134134285"/>
      <w:r w:rsidRPr="00D0236D">
        <w:rPr>
          <w:rFonts w:asciiTheme="minorHAnsi" w:hAnsiTheme="minorHAnsi"/>
          <w:b/>
          <w:bCs/>
          <w:color w:val="FF0000"/>
          <w:szCs w:val="24"/>
        </w:rPr>
        <w:t>Absolutní vlhkost vzduchu</w:t>
      </w:r>
    </w:p>
    <w:p w14:paraId="10939793" w14:textId="003A20F7" w:rsidR="00667323" w:rsidRDefault="00667323" w:rsidP="00D0236D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szCs w:val="24"/>
        </w:rPr>
        <w:t>udává hustotu páry ve vzduchu</w:t>
      </w:r>
    </w:p>
    <w:p w14:paraId="230BFAB7" w14:textId="28212170" w:rsidR="00D0236D" w:rsidRDefault="00D0236D" w:rsidP="00D0236D">
      <w:pPr>
        <w:numPr>
          <w:ilvl w:val="2"/>
          <w:numId w:val="1"/>
        </w:numPr>
        <w:contextualSpacing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 hmotnost vodní páry ve vzduchu o objemu V:</w:t>
      </w:r>
    </w:p>
    <w:p w14:paraId="6DBBD8F8" w14:textId="13E8F505" w:rsidR="00D0236D" w:rsidRPr="00667323" w:rsidRDefault="00D0236D" w:rsidP="00D0236D">
      <w:pPr>
        <w:contextualSpacing/>
        <w:jc w:val="center"/>
        <w:rPr>
          <w:rFonts w:asciiTheme="minorHAnsi" w:hAnsiTheme="minorHAnsi"/>
          <w:szCs w:val="24"/>
        </w:rPr>
      </w:pPr>
      <w:r w:rsidRPr="00667323">
        <w:rPr>
          <w:rFonts w:asciiTheme="minorHAnsi" w:hAnsiTheme="minorHAnsi"/>
          <w:b/>
          <w:bCs/>
          <w:szCs w:val="24"/>
          <w:lang w:val="el-GR"/>
        </w:rPr>
        <w:t>φ</w:t>
      </w:r>
      <w:r w:rsidRPr="00667323">
        <w:rPr>
          <w:rFonts w:asciiTheme="minorHAnsi" w:hAnsiTheme="minorHAnsi"/>
          <w:b/>
          <w:bCs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den>
        </m:f>
      </m:oMath>
      <w:r>
        <w:rPr>
          <w:rFonts w:asciiTheme="minorHAnsi" w:eastAsiaTheme="minorEastAsia" w:hAnsiTheme="minorHAnsi"/>
          <w:b/>
          <w:bCs/>
          <w:iCs/>
          <w:szCs w:val="24"/>
        </w:rPr>
        <w:t>,</w:t>
      </w:r>
      <w:r w:rsidRPr="00667323">
        <w:rPr>
          <w:rFonts w:asciiTheme="minorHAnsi" w:hAnsiTheme="minorHAnsi"/>
          <w:szCs w:val="24"/>
        </w:rPr>
        <w:t xml:space="preserve"> [kg ∙ m</w:t>
      </w:r>
      <w:r w:rsidR="00547A30">
        <w:rPr>
          <w:rFonts w:asciiTheme="minorHAnsi" w:hAnsiTheme="minorHAnsi"/>
          <w:szCs w:val="24"/>
          <w:vertAlign w:val="superscript"/>
        </w:rPr>
        <w:t>-</w:t>
      </w:r>
      <w:r w:rsidRPr="00667323">
        <w:rPr>
          <w:rFonts w:asciiTheme="minorHAnsi" w:hAnsiTheme="minorHAnsi"/>
          <w:szCs w:val="24"/>
        </w:rPr>
        <w:t>³]</w:t>
      </w:r>
    </w:p>
    <w:p w14:paraId="4F43C118" w14:textId="77777777" w:rsidR="00D0236D" w:rsidRPr="00251E8E" w:rsidRDefault="00667323" w:rsidP="00667323">
      <w:pPr>
        <w:numPr>
          <w:ilvl w:val="1"/>
          <w:numId w:val="1"/>
        </w:numPr>
        <w:contextualSpacing/>
        <w:jc w:val="left"/>
        <w:rPr>
          <w:rFonts w:asciiTheme="minorHAnsi" w:eastAsiaTheme="minorEastAsia" w:hAnsiTheme="minorHAnsi"/>
          <w:b/>
          <w:bCs/>
          <w:iCs/>
          <w:color w:val="FF0000"/>
          <w:szCs w:val="24"/>
        </w:rPr>
      </w:pPr>
      <w:bookmarkStart w:id="3" w:name="_Hlk134134533"/>
      <w:bookmarkEnd w:id="2"/>
      <w:r w:rsidRPr="00D0236D">
        <w:rPr>
          <w:rFonts w:asciiTheme="minorHAnsi" w:hAnsiTheme="minorHAnsi"/>
          <w:b/>
          <w:bCs/>
          <w:color w:val="FF0000"/>
          <w:szCs w:val="24"/>
        </w:rPr>
        <w:t>Relativní vlhkost vzduchu</w:t>
      </w:r>
    </w:p>
    <w:p w14:paraId="205C8A77" w14:textId="77777777" w:rsidR="00251E8E" w:rsidRDefault="00251E8E" w:rsidP="00251E8E">
      <w:pPr>
        <w:pStyle w:val="Odstavecseseznamem"/>
        <w:numPr>
          <w:ilvl w:val="2"/>
          <w:numId w:val="1"/>
        </w:numPr>
      </w:pPr>
      <w:r>
        <w:t>Měříme vlhkoměrem</w:t>
      </w:r>
    </w:p>
    <w:p w14:paraId="1938AE01" w14:textId="77777777" w:rsidR="00251E8E" w:rsidRDefault="00251E8E" w:rsidP="00251E8E">
      <w:pPr>
        <w:pStyle w:val="Odstavecseseznamem"/>
        <w:numPr>
          <w:ilvl w:val="2"/>
          <w:numId w:val="1"/>
        </w:numPr>
      </w:pPr>
      <w:bookmarkStart w:id="4" w:name="_Hlk134193314"/>
      <w:r>
        <w:t>Pro člověka ideální 50–70%</w:t>
      </w:r>
    </w:p>
    <w:bookmarkEnd w:id="4"/>
    <w:p w14:paraId="2D40254D" w14:textId="77777777" w:rsidR="00D0236D" w:rsidRDefault="00667323" w:rsidP="00D0236D">
      <w:pPr>
        <w:ind w:left="1080"/>
        <w:contextualSpacing/>
        <w:jc w:val="center"/>
        <w:rPr>
          <w:rFonts w:asciiTheme="minorHAnsi" w:eastAsiaTheme="minorEastAsia" w:hAnsiTheme="minorHAnsi"/>
          <w:b/>
          <w:bCs/>
          <w:iCs/>
          <w:szCs w:val="24"/>
        </w:rPr>
      </w:pPr>
      <w:r w:rsidRPr="00667323">
        <w:rPr>
          <w:rFonts w:asciiTheme="minorHAnsi" w:hAnsiTheme="minorHAnsi"/>
          <w:b/>
          <w:bCs/>
          <w:szCs w:val="24"/>
        </w:rPr>
        <w:t xml:space="preserve">ϕ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el-GR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el-GR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s</m:t>
                </m:r>
              </m:sub>
            </m:sSub>
          </m:den>
        </m:f>
      </m:oMath>
      <w:r w:rsidRPr="00667323">
        <w:rPr>
          <w:rFonts w:asciiTheme="minorHAnsi" w:hAnsiTheme="minorHAnsi"/>
          <w:b/>
          <w:bCs/>
          <w:szCs w:val="24"/>
        </w:rPr>
        <w:t xml:space="preserve"> ∙ 100 %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r>
              <m:rPr>
                <m:nor/>
              </m:rPr>
              <w:rPr>
                <w:rFonts w:asciiTheme="minorHAnsi" w:hAnsiTheme="minorHAnsi"/>
                <w:b/>
                <w:bCs/>
                <w:szCs w:val="24"/>
                <w:lang w:val="el-GR"/>
              </w:rPr>
              <m:t>φ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Theme="minorHAnsi" w:hAnsiTheme="minorHAnsi"/>
                    <w:b/>
                    <w:bCs/>
                    <w:szCs w:val="24"/>
                    <w:lang w:val="el-GR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max</m:t>
                </m:r>
              </m:sub>
            </m:sSub>
          </m:den>
        </m:f>
      </m:oMath>
    </w:p>
    <w:p w14:paraId="62623F1A" w14:textId="44DB374D" w:rsidR="00D0236D" w:rsidRPr="00D0236D" w:rsidRDefault="00000000" w:rsidP="00D0236D">
      <w:pPr>
        <w:ind w:left="1080" w:firstLine="336"/>
        <w:contextualSpacing/>
        <w:jc w:val="left"/>
        <w:rPr>
          <w:rFonts w:asciiTheme="minorHAnsi" w:eastAsiaTheme="minorEastAsia" w:hAnsiTheme="minorHAnsi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p</m:t>
            </m:r>
          </m:sub>
        </m:sSub>
      </m:oMath>
      <w:r w:rsidR="00D0236D">
        <w:rPr>
          <w:rFonts w:asciiTheme="minorHAnsi" w:eastAsiaTheme="minorEastAsia" w:hAnsiTheme="minorHAnsi"/>
          <w:iCs/>
          <w:szCs w:val="24"/>
        </w:rPr>
        <w:tab/>
      </w:r>
      <w:r w:rsidR="00D0236D">
        <w:rPr>
          <w:rFonts w:asciiTheme="minorHAnsi" w:eastAsiaTheme="minorEastAsia" w:hAnsiTheme="minorHAnsi"/>
          <w:iCs/>
          <w:szCs w:val="24"/>
        </w:rPr>
        <w:tab/>
      </w:r>
      <w:r w:rsidR="00D0236D">
        <w:rPr>
          <w:rFonts w:asciiTheme="minorHAnsi" w:eastAsiaTheme="minorEastAsia" w:hAnsiTheme="minorHAnsi"/>
          <w:iCs/>
          <w:szCs w:val="24"/>
        </w:rPr>
        <w:tab/>
      </w:r>
      <w:r w:rsidR="00D0236D" w:rsidRPr="00D0236D">
        <w:rPr>
          <w:rFonts w:asciiTheme="minorHAnsi" w:eastAsiaTheme="minorEastAsia" w:hAnsiTheme="minorHAnsi"/>
          <w:iCs/>
          <w:szCs w:val="24"/>
        </w:rPr>
        <w:t>hustota která ve vzduchu reálně je</w:t>
      </w:r>
    </w:p>
    <w:p w14:paraId="0F08513C" w14:textId="4A0C0D86" w:rsidR="00D0236D" w:rsidRDefault="00000000" w:rsidP="00D0236D">
      <w:pPr>
        <w:ind w:left="708" w:firstLine="708"/>
        <w:contextualSpacing/>
        <w:jc w:val="left"/>
        <w:rPr>
          <w:rFonts w:asciiTheme="minorHAnsi" w:eastAsiaTheme="minorEastAsia" w:hAnsiTheme="minorHAnsi"/>
          <w:iCs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s</m:t>
            </m:r>
          </m:sub>
        </m:sSub>
      </m:oMath>
      <w:r w:rsidR="00D0236D">
        <w:rPr>
          <w:rFonts w:asciiTheme="minorHAnsi" w:eastAsiaTheme="minorEastAsia" w:hAnsiTheme="minorHAnsi"/>
          <w:iCs/>
          <w:szCs w:val="24"/>
        </w:rPr>
        <w:tab/>
      </w:r>
      <w:r w:rsidR="00D0236D">
        <w:rPr>
          <w:rFonts w:asciiTheme="minorHAnsi" w:eastAsiaTheme="minorEastAsia" w:hAnsiTheme="minorHAnsi"/>
          <w:iCs/>
          <w:szCs w:val="24"/>
        </w:rPr>
        <w:tab/>
      </w:r>
      <w:r w:rsidR="00D0236D">
        <w:rPr>
          <w:rFonts w:asciiTheme="minorHAnsi" w:eastAsiaTheme="minorEastAsia" w:hAnsiTheme="minorHAnsi"/>
          <w:iCs/>
          <w:szCs w:val="24"/>
        </w:rPr>
        <w:tab/>
      </w:r>
      <w:r w:rsidR="00667323" w:rsidRPr="00667323">
        <w:rPr>
          <w:rFonts w:asciiTheme="minorHAnsi" w:eastAsiaTheme="minorEastAsia" w:hAnsiTheme="minorHAnsi"/>
          <w:iCs/>
          <w:szCs w:val="24"/>
        </w:rPr>
        <w:t>maximální hustota syté páry při stejné teplotě</w:t>
      </w:r>
    </w:p>
    <w:p w14:paraId="092AA7F1" w14:textId="7E3ADB54" w:rsidR="00667323" w:rsidRPr="00667323" w:rsidRDefault="00000000" w:rsidP="00D0236D">
      <w:pPr>
        <w:ind w:left="1080" w:firstLine="336"/>
        <w:contextualSpacing/>
        <w:jc w:val="left"/>
        <w:rPr>
          <w:rFonts w:asciiTheme="minorHAnsi" w:eastAsiaTheme="minorEastAsia" w:hAnsiTheme="minorHAnsi"/>
          <w:iCs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m:rPr>
                <m:nor/>
              </m:rPr>
              <w:rPr>
                <w:rFonts w:asciiTheme="minorHAnsi" w:eastAsiaTheme="minorEastAsia" w:hAnsiTheme="minorHAnsi"/>
                <w:iCs/>
                <w:szCs w:val="24"/>
                <w:lang w:val="el-GR"/>
              </w:rPr>
              <m:t>φ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max</m:t>
            </m:r>
          </m:sub>
        </m:sSub>
      </m:oMath>
      <w:r w:rsidR="00D0236D">
        <w:rPr>
          <w:rFonts w:asciiTheme="minorHAnsi" w:eastAsiaTheme="minorEastAsia" w:hAnsiTheme="minorHAnsi"/>
          <w:iCs/>
          <w:szCs w:val="24"/>
        </w:rPr>
        <w:tab/>
      </w:r>
      <w:r w:rsidR="00D0236D">
        <w:rPr>
          <w:rFonts w:asciiTheme="minorHAnsi" w:eastAsiaTheme="minorEastAsia" w:hAnsiTheme="minorHAnsi"/>
          <w:iCs/>
          <w:szCs w:val="24"/>
        </w:rPr>
        <w:tab/>
      </w:r>
      <w:r w:rsidR="00D0236D">
        <w:rPr>
          <w:rFonts w:asciiTheme="minorHAnsi" w:eastAsiaTheme="minorEastAsia" w:hAnsiTheme="minorHAnsi"/>
          <w:iCs/>
          <w:szCs w:val="24"/>
        </w:rPr>
        <w:tab/>
      </w:r>
      <w:r w:rsidR="00667323" w:rsidRPr="00667323">
        <w:rPr>
          <w:rFonts w:asciiTheme="minorHAnsi" w:eastAsiaTheme="minorEastAsia" w:hAnsiTheme="minorHAnsi"/>
          <w:iCs/>
          <w:szCs w:val="24"/>
        </w:rPr>
        <w:t>hustota syté páry při této hodnotě</w:t>
      </w:r>
    </w:p>
    <w:bookmarkEnd w:id="3"/>
    <w:p w14:paraId="48CFF81D" w14:textId="1DF0E196" w:rsidR="00DD5F0C" w:rsidRPr="00932DE2" w:rsidRDefault="00DD5F0C" w:rsidP="009C4179">
      <w:pPr>
        <w:pStyle w:val="Odstavecseseznamem"/>
        <w:numPr>
          <w:ilvl w:val="0"/>
          <w:numId w:val="12"/>
        </w:numPr>
        <w:jc w:val="left"/>
        <w:rPr>
          <w:rFonts w:asciiTheme="minorHAnsi" w:hAnsiTheme="minorHAnsi"/>
          <w:b/>
          <w:bCs/>
          <w:szCs w:val="24"/>
        </w:rPr>
      </w:pPr>
      <w:r w:rsidRPr="00932DE2">
        <w:rPr>
          <w:rFonts w:asciiTheme="minorHAnsi" w:hAnsiTheme="minorHAnsi"/>
          <w:b/>
          <w:bCs/>
          <w:szCs w:val="24"/>
        </w:rPr>
        <w:t>Rosný bod</w:t>
      </w:r>
    </w:p>
    <w:p w14:paraId="7EA8D105" w14:textId="37142280" w:rsidR="009C4179" w:rsidRDefault="00A216F0" w:rsidP="009C4179">
      <w:pPr>
        <w:pStyle w:val="Odstavecseseznamem"/>
        <w:numPr>
          <w:ilvl w:val="1"/>
          <w:numId w:val="12"/>
        </w:numPr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Stav, kdy </w:t>
      </w:r>
      <w:r w:rsidRPr="00596905">
        <w:rPr>
          <w:rFonts w:asciiTheme="minorHAnsi" w:hAnsiTheme="minorHAnsi"/>
          <w:b/>
          <w:bCs/>
          <w:szCs w:val="24"/>
        </w:rPr>
        <w:t>vodní pár</w:t>
      </w:r>
      <w:r w:rsidRPr="00C03A64">
        <w:rPr>
          <w:rFonts w:asciiTheme="minorHAnsi" w:hAnsiTheme="minorHAnsi"/>
          <w:b/>
          <w:bCs/>
          <w:szCs w:val="24"/>
        </w:rPr>
        <w:t>y</w:t>
      </w:r>
      <w:r>
        <w:rPr>
          <w:rFonts w:asciiTheme="minorHAnsi" w:hAnsiTheme="minorHAnsi"/>
          <w:szCs w:val="24"/>
        </w:rPr>
        <w:t xml:space="preserve"> obsažené ve vzduchu </w:t>
      </w:r>
      <w:r w:rsidRPr="00596905">
        <w:rPr>
          <w:rFonts w:asciiTheme="minorHAnsi" w:hAnsiTheme="minorHAnsi"/>
          <w:b/>
          <w:bCs/>
          <w:szCs w:val="24"/>
        </w:rPr>
        <w:t xml:space="preserve">se stávají </w:t>
      </w:r>
      <w:r>
        <w:rPr>
          <w:rFonts w:asciiTheme="minorHAnsi" w:hAnsiTheme="minorHAnsi"/>
          <w:szCs w:val="24"/>
        </w:rPr>
        <w:t xml:space="preserve">při dosažení teploty rosného bodu </w:t>
      </w:r>
      <w:r w:rsidRPr="00596905">
        <w:rPr>
          <w:rFonts w:asciiTheme="minorHAnsi" w:hAnsiTheme="minorHAnsi"/>
          <w:b/>
          <w:bCs/>
          <w:szCs w:val="24"/>
        </w:rPr>
        <w:t>sytými</w:t>
      </w:r>
    </w:p>
    <w:p w14:paraId="3132D5B6" w14:textId="449C31E1" w:rsidR="00B710FD" w:rsidRPr="00AD07A0" w:rsidRDefault="00A216F0" w:rsidP="00AD07A0">
      <w:pPr>
        <w:pStyle w:val="Odstavecseseznamem"/>
        <w:numPr>
          <w:ilvl w:val="1"/>
          <w:numId w:val="12"/>
        </w:numPr>
        <w:jc w:val="left"/>
        <w:rPr>
          <w:rFonts w:asciiTheme="minorHAnsi" w:hAnsiTheme="minorHAnsi"/>
          <w:szCs w:val="24"/>
        </w:rPr>
      </w:pPr>
      <w:r w:rsidRPr="00596905">
        <w:rPr>
          <w:rFonts w:asciiTheme="minorHAnsi" w:hAnsiTheme="minorHAnsi"/>
          <w:b/>
          <w:bCs/>
          <w:szCs w:val="24"/>
        </w:rPr>
        <w:t>Teplota rosného bodu</w:t>
      </w:r>
      <w:r>
        <w:rPr>
          <w:rFonts w:asciiTheme="minorHAnsi" w:hAnsiTheme="minorHAnsi"/>
          <w:szCs w:val="24"/>
        </w:rPr>
        <w:t xml:space="preserve"> = teplotu, na kterou se musí vzduch izobaricky ochladit, aby se vodní pára v něm obsažená stala sytou</w:t>
      </w:r>
    </w:p>
    <w:sectPr w:rsidR="00B710FD" w:rsidRPr="00AD07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AEED" w14:textId="77777777" w:rsidR="00FE2738" w:rsidRDefault="00FE2738" w:rsidP="000A37DD">
      <w:pPr>
        <w:spacing w:after="0" w:line="240" w:lineRule="auto"/>
      </w:pPr>
      <w:r>
        <w:separator/>
      </w:r>
    </w:p>
  </w:endnote>
  <w:endnote w:type="continuationSeparator" w:id="0">
    <w:p w14:paraId="216BA940" w14:textId="77777777" w:rsidR="00FE2738" w:rsidRDefault="00FE2738" w:rsidP="000A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810889"/>
      <w:docPartObj>
        <w:docPartGallery w:val="Page Numbers (Bottom of Page)"/>
        <w:docPartUnique/>
      </w:docPartObj>
    </w:sdtPr>
    <w:sdtContent>
      <w:p w14:paraId="5F51BFA6" w14:textId="2C2B756B" w:rsidR="000A37DD" w:rsidRDefault="000A37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B3E9F" w14:textId="77777777" w:rsidR="000A37DD" w:rsidRDefault="000A3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0185" w14:textId="77777777" w:rsidR="00FE2738" w:rsidRDefault="00FE2738" w:rsidP="000A37DD">
      <w:pPr>
        <w:spacing w:after="0" w:line="240" w:lineRule="auto"/>
      </w:pPr>
      <w:r>
        <w:separator/>
      </w:r>
    </w:p>
  </w:footnote>
  <w:footnote w:type="continuationSeparator" w:id="0">
    <w:p w14:paraId="03F770E9" w14:textId="77777777" w:rsidR="00FE2738" w:rsidRDefault="00FE2738" w:rsidP="000A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4010"/>
    <w:multiLevelType w:val="hybridMultilevel"/>
    <w:tmpl w:val="F52AF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4ED"/>
    <w:multiLevelType w:val="hybridMultilevel"/>
    <w:tmpl w:val="927C3FCA"/>
    <w:lvl w:ilvl="0" w:tplc="BD2CEBD2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3E43A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D20D84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20AA4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0AC044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60DA98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025D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1CB70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E8DE5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0FF4084"/>
    <w:multiLevelType w:val="hybridMultilevel"/>
    <w:tmpl w:val="9D7C315A"/>
    <w:lvl w:ilvl="0" w:tplc="BCE8924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2AA0F8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5E0592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2CA710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78BD9C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22FC8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B248F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C9BD6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089A2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8E7092A"/>
    <w:multiLevelType w:val="hybridMultilevel"/>
    <w:tmpl w:val="7D5A5948"/>
    <w:lvl w:ilvl="0" w:tplc="8E667E32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5C728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3AF732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B8950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606D3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989540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589430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F8405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FEF0E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9347C76"/>
    <w:multiLevelType w:val="hybridMultilevel"/>
    <w:tmpl w:val="14263B26"/>
    <w:lvl w:ilvl="0" w:tplc="6C72BE1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A4B1A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6A4CD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58C75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E67FB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5E442E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E061A0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B4ECB6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34D84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B6A4829"/>
    <w:multiLevelType w:val="hybridMultilevel"/>
    <w:tmpl w:val="33EC4ED6"/>
    <w:lvl w:ilvl="0" w:tplc="DB225AD2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7E27A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A4E3F6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E60370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6A21D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4EAB8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2A6EC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88BCB6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A8F1C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2883B0B"/>
    <w:multiLevelType w:val="hybridMultilevel"/>
    <w:tmpl w:val="9C56FFD2"/>
    <w:lvl w:ilvl="0" w:tplc="B300B73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80F9F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7E8096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EE5BF0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1C71E6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4E6FE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A8962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B03096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76FC6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3A7584C"/>
    <w:multiLevelType w:val="hybridMultilevel"/>
    <w:tmpl w:val="404E4CA6"/>
    <w:lvl w:ilvl="0" w:tplc="EA7AFDB8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D69D7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C6C85A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DEEC4E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F49114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7AC2E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F041C8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2C4E2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A6FC82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7D05353"/>
    <w:multiLevelType w:val="hybridMultilevel"/>
    <w:tmpl w:val="61F2E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47B1E"/>
    <w:multiLevelType w:val="hybridMultilevel"/>
    <w:tmpl w:val="F1F86506"/>
    <w:lvl w:ilvl="0" w:tplc="0EBA6AF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0E2390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DCF5A2" w:tentative="1">
      <w:start w:val="1"/>
      <w:numFmt w:val="bullet"/>
      <w:lvlText w:val="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2EB4A2" w:tentative="1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38D6BC" w:tentative="1">
      <w:start w:val="1"/>
      <w:numFmt w:val="bullet"/>
      <w:lvlText w:val="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C57D6" w:tentative="1">
      <w:start w:val="1"/>
      <w:numFmt w:val="bullet"/>
      <w:lvlText w:val="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0A2BCC" w:tentative="1">
      <w:start w:val="1"/>
      <w:numFmt w:val="bullet"/>
      <w:lvlText w:val="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2A8332" w:tentative="1">
      <w:start w:val="1"/>
      <w:numFmt w:val="bullet"/>
      <w:lvlText w:val="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002DD8" w:tentative="1">
      <w:start w:val="1"/>
      <w:numFmt w:val="bullet"/>
      <w:lvlText w:val="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290158A"/>
    <w:multiLevelType w:val="hybridMultilevel"/>
    <w:tmpl w:val="098CB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11B32"/>
    <w:multiLevelType w:val="hybridMultilevel"/>
    <w:tmpl w:val="04663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DA"/>
    <w:multiLevelType w:val="hybridMultilevel"/>
    <w:tmpl w:val="70AC0782"/>
    <w:lvl w:ilvl="0" w:tplc="7C52C87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EC616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5A0EA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827B3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C60EF4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C02960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BCDF3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04B6F0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D43F36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059737388">
    <w:abstractNumId w:val="0"/>
  </w:num>
  <w:num w:numId="2" w16cid:durableId="918641626">
    <w:abstractNumId w:val="6"/>
  </w:num>
  <w:num w:numId="3" w16cid:durableId="683437008">
    <w:abstractNumId w:val="7"/>
  </w:num>
  <w:num w:numId="4" w16cid:durableId="161547134">
    <w:abstractNumId w:val="12"/>
  </w:num>
  <w:num w:numId="5" w16cid:durableId="13966781">
    <w:abstractNumId w:val="4"/>
  </w:num>
  <w:num w:numId="6" w16cid:durableId="310332232">
    <w:abstractNumId w:val="1"/>
  </w:num>
  <w:num w:numId="7" w16cid:durableId="34278370">
    <w:abstractNumId w:val="3"/>
  </w:num>
  <w:num w:numId="8" w16cid:durableId="115802902">
    <w:abstractNumId w:val="2"/>
  </w:num>
  <w:num w:numId="9" w16cid:durableId="91318774">
    <w:abstractNumId w:val="9"/>
  </w:num>
  <w:num w:numId="10" w16cid:durableId="1304237983">
    <w:abstractNumId w:val="5"/>
  </w:num>
  <w:num w:numId="11" w16cid:durableId="1243833165">
    <w:abstractNumId w:val="11"/>
  </w:num>
  <w:num w:numId="12" w16cid:durableId="95104281">
    <w:abstractNumId w:val="8"/>
  </w:num>
  <w:num w:numId="13" w16cid:durableId="238293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58"/>
    <w:rsid w:val="00023B53"/>
    <w:rsid w:val="0005013F"/>
    <w:rsid w:val="000A37DD"/>
    <w:rsid w:val="000B52AD"/>
    <w:rsid w:val="000B56F4"/>
    <w:rsid w:val="000E4798"/>
    <w:rsid w:val="00101B7A"/>
    <w:rsid w:val="001D61E2"/>
    <w:rsid w:val="001E5F98"/>
    <w:rsid w:val="00227CC2"/>
    <w:rsid w:val="00251E8E"/>
    <w:rsid w:val="002B40BA"/>
    <w:rsid w:val="002E5988"/>
    <w:rsid w:val="003603D9"/>
    <w:rsid w:val="00360558"/>
    <w:rsid w:val="003843F0"/>
    <w:rsid w:val="003B1A3F"/>
    <w:rsid w:val="0040338A"/>
    <w:rsid w:val="0041041A"/>
    <w:rsid w:val="00436BE3"/>
    <w:rsid w:val="004459A3"/>
    <w:rsid w:val="00455E7E"/>
    <w:rsid w:val="0046639C"/>
    <w:rsid w:val="004B4740"/>
    <w:rsid w:val="004C5FB9"/>
    <w:rsid w:val="004E01BF"/>
    <w:rsid w:val="00547A30"/>
    <w:rsid w:val="00596905"/>
    <w:rsid w:val="005A70BB"/>
    <w:rsid w:val="005E74CA"/>
    <w:rsid w:val="00606B2C"/>
    <w:rsid w:val="00617F40"/>
    <w:rsid w:val="0062756C"/>
    <w:rsid w:val="00667323"/>
    <w:rsid w:val="006945B9"/>
    <w:rsid w:val="006A31CD"/>
    <w:rsid w:val="006B618F"/>
    <w:rsid w:val="006C31C7"/>
    <w:rsid w:val="006F208D"/>
    <w:rsid w:val="00726A35"/>
    <w:rsid w:val="008B2B73"/>
    <w:rsid w:val="008C0010"/>
    <w:rsid w:val="00932DE2"/>
    <w:rsid w:val="00942793"/>
    <w:rsid w:val="00982D2A"/>
    <w:rsid w:val="009912BA"/>
    <w:rsid w:val="009C4179"/>
    <w:rsid w:val="009D7666"/>
    <w:rsid w:val="009E0A33"/>
    <w:rsid w:val="00A0371E"/>
    <w:rsid w:val="00A1667D"/>
    <w:rsid w:val="00A216F0"/>
    <w:rsid w:val="00A32375"/>
    <w:rsid w:val="00AD07A0"/>
    <w:rsid w:val="00B2561F"/>
    <w:rsid w:val="00B410D3"/>
    <w:rsid w:val="00B6347B"/>
    <w:rsid w:val="00B66957"/>
    <w:rsid w:val="00B710FD"/>
    <w:rsid w:val="00B72247"/>
    <w:rsid w:val="00BC0440"/>
    <w:rsid w:val="00BD07F0"/>
    <w:rsid w:val="00BD4A0F"/>
    <w:rsid w:val="00C03A64"/>
    <w:rsid w:val="00C2016D"/>
    <w:rsid w:val="00C425A5"/>
    <w:rsid w:val="00C42DFD"/>
    <w:rsid w:val="00C4589F"/>
    <w:rsid w:val="00C477F5"/>
    <w:rsid w:val="00C505B2"/>
    <w:rsid w:val="00C76410"/>
    <w:rsid w:val="00CA2A3D"/>
    <w:rsid w:val="00CB45FB"/>
    <w:rsid w:val="00D0236D"/>
    <w:rsid w:val="00D258B3"/>
    <w:rsid w:val="00D83D25"/>
    <w:rsid w:val="00DA32E2"/>
    <w:rsid w:val="00DD5F0C"/>
    <w:rsid w:val="00E528AE"/>
    <w:rsid w:val="00E85418"/>
    <w:rsid w:val="00EA0849"/>
    <w:rsid w:val="00EB40EB"/>
    <w:rsid w:val="00EE24CC"/>
    <w:rsid w:val="00EF070A"/>
    <w:rsid w:val="00EF24A4"/>
    <w:rsid w:val="00F04767"/>
    <w:rsid w:val="00F07C55"/>
    <w:rsid w:val="00FA16AB"/>
    <w:rsid w:val="00FB5405"/>
    <w:rsid w:val="00FD0678"/>
    <w:rsid w:val="00FE06B1"/>
    <w:rsid w:val="00FE2738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79D1"/>
  <w15:chartTrackingRefBased/>
  <w15:docId w15:val="{0139D9BA-1EA4-4111-B815-AD9636D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3F0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673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73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A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7DD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7DD"/>
    <w:rPr>
      <w:rFonts w:ascii="Times New Roman" w:hAnsi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6945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28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5727">
          <w:marLeft w:val="113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1585">
          <w:marLeft w:val="113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4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97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65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78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709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965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33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69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91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4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04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63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40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78</cp:revision>
  <dcterms:created xsi:type="dcterms:W3CDTF">2023-05-03T09:44:00Z</dcterms:created>
  <dcterms:modified xsi:type="dcterms:W3CDTF">2023-11-24T21:54:00Z</dcterms:modified>
</cp:coreProperties>
</file>