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A35B" w14:textId="07614FEE" w:rsidR="00000000" w:rsidRPr="00624BDB" w:rsidRDefault="00B25D0C" w:rsidP="00B25D0C">
      <w:pPr>
        <w:jc w:val="center"/>
        <w:rPr>
          <w:rFonts w:ascii="Helvetica" w:hAnsi="Helvetica"/>
          <w:b/>
          <w:bCs/>
        </w:rPr>
      </w:pPr>
      <w:r w:rsidRPr="00624BDB">
        <w:rPr>
          <w:rFonts w:ascii="Helvetica" w:hAnsi="Helvetica"/>
          <w:b/>
          <w:bCs/>
        </w:rPr>
        <w:t>5. UMĚNÍ STAROVĚKÉHO ŘÍMA</w:t>
      </w:r>
    </w:p>
    <w:p w14:paraId="0AF8DC5F" w14:textId="64FCFA2F" w:rsidR="00E14ADD" w:rsidRDefault="009D010F" w:rsidP="000F2C4B">
      <w:pPr>
        <w:pStyle w:val="Odstavecseseznamem"/>
        <w:numPr>
          <w:ilvl w:val="0"/>
          <w:numId w:val="2"/>
        </w:numPr>
        <w:tabs>
          <w:tab w:val="left" w:pos="5988"/>
        </w:tabs>
        <w:rPr>
          <w:rFonts w:ascii="Helvetica" w:hAnsi="Helvetica"/>
        </w:rPr>
      </w:pPr>
      <w:r w:rsidRPr="000F2C4B">
        <w:rPr>
          <w:rFonts w:ascii="Helvetica" w:hAnsi="Helvetica"/>
        </w:rPr>
        <w:t xml:space="preserve">praobyvateli Itálie byli </w:t>
      </w:r>
      <w:r w:rsidR="00E14ADD" w:rsidRPr="000F2C4B">
        <w:rPr>
          <w:rFonts w:ascii="Helvetica" w:hAnsi="Helvetica"/>
        </w:rPr>
        <w:t>Ligurové, Korsové, Sardové, Elymové a Sikulové</w:t>
      </w:r>
    </w:p>
    <w:p w14:paraId="22EEE590" w14:textId="7E782E22" w:rsidR="000F2C4B" w:rsidRPr="00605E28" w:rsidRDefault="003C0551" w:rsidP="003C0551">
      <w:pPr>
        <w:tabs>
          <w:tab w:val="left" w:pos="5988"/>
        </w:tabs>
        <w:rPr>
          <w:rFonts w:ascii="Helvetica" w:hAnsi="Helvetica"/>
          <w:b/>
          <w:bCs/>
        </w:rPr>
      </w:pPr>
      <w:r w:rsidRPr="00605E28">
        <w:rPr>
          <w:rFonts w:ascii="Helvetica" w:hAnsi="Helvetica"/>
          <w:b/>
          <w:bCs/>
        </w:rPr>
        <w:t>Etruské umění</w:t>
      </w:r>
    </w:p>
    <w:p w14:paraId="6BB042E6" w14:textId="531E7ED8" w:rsidR="00E14ADD" w:rsidRDefault="001033BD" w:rsidP="00ED0EBE">
      <w:pPr>
        <w:pStyle w:val="Odstavecseseznamem"/>
        <w:numPr>
          <w:ilvl w:val="0"/>
          <w:numId w:val="2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Apeninský po</w:t>
      </w:r>
      <w:r w:rsidR="00402FBC">
        <w:rPr>
          <w:rFonts w:ascii="Helvetica" w:hAnsi="Helvetica"/>
        </w:rPr>
        <w:t>l</w:t>
      </w:r>
      <w:r>
        <w:rPr>
          <w:rFonts w:ascii="Helvetica" w:hAnsi="Helvetica"/>
        </w:rPr>
        <w:t xml:space="preserve">oostrov má pomyslnou </w:t>
      </w:r>
      <w:r w:rsidR="00402FBC">
        <w:rPr>
          <w:rFonts w:ascii="Helvetica" w:hAnsi="Helvetica"/>
        </w:rPr>
        <w:t>osu</w:t>
      </w:r>
      <w:r>
        <w:rPr>
          <w:rFonts w:ascii="Helvetica" w:hAnsi="Helvetica"/>
        </w:rPr>
        <w:t xml:space="preserve"> mezi východem a západem</w:t>
      </w:r>
      <w:r w:rsidR="00402FBC">
        <w:rPr>
          <w:rFonts w:ascii="Helvetica" w:hAnsi="Helvetica"/>
        </w:rPr>
        <w:t xml:space="preserve">, což umožňuje </w:t>
      </w:r>
      <w:r w:rsidR="009D5C99">
        <w:rPr>
          <w:rFonts w:ascii="Helvetica" w:hAnsi="Helvetica"/>
        </w:rPr>
        <w:t>rozvíjet styky s celým tehdy známým světem</w:t>
      </w:r>
    </w:p>
    <w:p w14:paraId="796DE720" w14:textId="55F1DAC3" w:rsidR="009D5C99" w:rsidRDefault="008E1DFD" w:rsidP="00ED0EBE">
      <w:pPr>
        <w:pStyle w:val="Odstavecseseznamem"/>
        <w:numPr>
          <w:ilvl w:val="0"/>
          <w:numId w:val="2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Etruskové přijeli do Itálie okolo roku 1000 př. n. l.</w:t>
      </w:r>
    </w:p>
    <w:p w14:paraId="6997FA5C" w14:textId="65882AAC" w:rsidR="008E1DFD" w:rsidRDefault="007B62C7" w:rsidP="00ED0EBE">
      <w:pPr>
        <w:pStyle w:val="Odstavecseseznamem"/>
        <w:numPr>
          <w:ilvl w:val="0"/>
          <w:numId w:val="2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Počátkem našeho letopočtu jejich kultura zaniká</w:t>
      </w:r>
    </w:p>
    <w:p w14:paraId="494AD622" w14:textId="47636B36" w:rsidR="007B62C7" w:rsidRDefault="007B62C7" w:rsidP="007B62C7">
      <w:p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Architektura</w:t>
      </w:r>
    </w:p>
    <w:p w14:paraId="55BEC7FA" w14:textId="698A3485" w:rsidR="007B62C7" w:rsidRDefault="00F46721" w:rsidP="007B62C7">
      <w:pPr>
        <w:pStyle w:val="Odstavecseseznamem"/>
        <w:numPr>
          <w:ilvl w:val="0"/>
          <w:numId w:val="2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Hrobky se stavěly velmi technicky</w:t>
      </w:r>
    </w:p>
    <w:p w14:paraId="07CB729A" w14:textId="4C3B7832" w:rsidR="00F46721" w:rsidRDefault="00F46721" w:rsidP="007B62C7">
      <w:pPr>
        <w:pStyle w:val="Odstavecseseznamem"/>
        <w:numPr>
          <w:ilvl w:val="0"/>
          <w:numId w:val="2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 w:hint="eastAsia"/>
        </w:rPr>
        <w:t>Ř</w:t>
      </w:r>
      <w:r>
        <w:rPr>
          <w:rFonts w:ascii="Helvetica" w:hAnsi="Helvetica"/>
        </w:rPr>
        <w:t xml:space="preserve">ímané od Etrusků převzali: </w:t>
      </w:r>
      <w:r w:rsidR="00CC6BAD">
        <w:rPr>
          <w:rFonts w:ascii="Helvetica" w:hAnsi="Helvetica"/>
        </w:rPr>
        <w:t>okrouhlou chýši, podélný staroitalský dům</w:t>
      </w:r>
    </w:p>
    <w:p w14:paraId="42FAAED1" w14:textId="705D8960" w:rsidR="00CC6BAD" w:rsidRDefault="00CC6BAD" w:rsidP="007B62C7">
      <w:pPr>
        <w:pStyle w:val="Odstavecseseznamem"/>
        <w:numPr>
          <w:ilvl w:val="0"/>
          <w:numId w:val="2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Památky: nekropole v</w:t>
      </w:r>
      <w:r w:rsidR="00FA7A2A">
        <w:rPr>
          <w:rFonts w:ascii="Helvetica" w:hAnsi="Helvetica"/>
        </w:rPr>
        <w:t> Cerveteri, nekropole v Tarquiniích, vykopávky města Misy</w:t>
      </w:r>
    </w:p>
    <w:p w14:paraId="01EE88BD" w14:textId="359D5BF8" w:rsidR="00FA7A2A" w:rsidRDefault="00FA7A2A" w:rsidP="00FA7A2A">
      <w:p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Sochařství</w:t>
      </w:r>
    </w:p>
    <w:p w14:paraId="11445B1D" w14:textId="3A56E974" w:rsidR="00FA7A2A" w:rsidRDefault="00AC6F13" w:rsidP="00FA7A2A">
      <w:pPr>
        <w:pStyle w:val="Odstavecseseznamem"/>
        <w:numPr>
          <w:ilvl w:val="0"/>
          <w:numId w:val="2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Realismus, individuální charakteristika, p</w:t>
      </w:r>
      <w:r w:rsidR="00D03602">
        <w:rPr>
          <w:rFonts w:ascii="Helvetica" w:hAnsi="Helvetica"/>
        </w:rPr>
        <w:t>o</w:t>
      </w:r>
      <w:r>
        <w:rPr>
          <w:rFonts w:ascii="Helvetica" w:hAnsi="Helvetica"/>
        </w:rPr>
        <w:t xml:space="preserve">zději </w:t>
      </w:r>
      <w:r w:rsidR="00C12F0C">
        <w:rPr>
          <w:rFonts w:ascii="Helvetica" w:hAnsi="Helvetica"/>
        </w:rPr>
        <w:t xml:space="preserve">až skoro </w:t>
      </w:r>
      <w:r w:rsidR="00D03602">
        <w:rPr>
          <w:rFonts w:ascii="Helvetica" w:hAnsi="Helvetica"/>
        </w:rPr>
        <w:t xml:space="preserve">naturalismus, dochovaly se </w:t>
      </w:r>
      <w:r>
        <w:rPr>
          <w:rFonts w:ascii="Helvetica" w:hAnsi="Helvetica"/>
        </w:rPr>
        <w:t>sarkofágy</w:t>
      </w:r>
    </w:p>
    <w:p w14:paraId="164A6EBA" w14:textId="4830ED7F" w:rsidR="00AC6F13" w:rsidRDefault="00C12F0C" w:rsidP="00FA7A2A">
      <w:pPr>
        <w:pStyle w:val="Odstavecseseznamem"/>
        <w:numPr>
          <w:ilvl w:val="0"/>
          <w:numId w:val="2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 xml:space="preserve">Vlčice kapitolská, Apollon </w:t>
      </w:r>
      <w:r w:rsidR="000373FB">
        <w:rPr>
          <w:rFonts w:ascii="Helvetica" w:hAnsi="Helvetica"/>
        </w:rPr>
        <w:t xml:space="preserve">z Vejí, </w:t>
      </w:r>
      <w:r w:rsidR="005E3231">
        <w:rPr>
          <w:rFonts w:ascii="Helvetica" w:hAnsi="Helvetica"/>
        </w:rPr>
        <w:t>Chimaria</w:t>
      </w:r>
    </w:p>
    <w:p w14:paraId="4FC70F0E" w14:textId="2E181D59" w:rsidR="005E3231" w:rsidRDefault="005E3231" w:rsidP="005E3231">
      <w:p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Malířství</w:t>
      </w:r>
    </w:p>
    <w:p w14:paraId="7822BDBF" w14:textId="5CFAF017" w:rsidR="005E3231" w:rsidRDefault="005E3231" w:rsidP="005E3231">
      <w:pPr>
        <w:pStyle w:val="Odstavecseseznamem"/>
        <w:numPr>
          <w:ilvl w:val="0"/>
          <w:numId w:val="2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Nástěnná výzdoba hrobek (systém řecké malby</w:t>
      </w:r>
      <w:r w:rsidR="0092541F">
        <w:rPr>
          <w:rFonts w:ascii="Helvetica" w:hAnsi="Helvetica"/>
        </w:rPr>
        <w:t>), výjevy ze života vládnoucí třídy, z dějin a náboženských představ o záhrobí</w:t>
      </w:r>
    </w:p>
    <w:p w14:paraId="7C35DE46" w14:textId="3D2936CA" w:rsidR="006E67FF" w:rsidRDefault="006E67FF" w:rsidP="005E3231">
      <w:pPr>
        <w:pStyle w:val="Odstavecseseznamem"/>
        <w:numPr>
          <w:ilvl w:val="0"/>
          <w:numId w:val="2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Snaha o živé a barevně svěží podání námětů</w:t>
      </w:r>
    </w:p>
    <w:p w14:paraId="191ACD58" w14:textId="0FA09BBB" w:rsidR="006E67FF" w:rsidRDefault="006E67FF" w:rsidP="006E67FF">
      <w:p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Umělecké řemeslo</w:t>
      </w:r>
    </w:p>
    <w:p w14:paraId="155CC22F" w14:textId="5665A9EC" w:rsidR="00F019A9" w:rsidRDefault="00F019A9" w:rsidP="00F019A9">
      <w:pPr>
        <w:pStyle w:val="Odstavecseseznamem"/>
        <w:numPr>
          <w:ilvl w:val="0"/>
          <w:numId w:val="2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Keramika, kovolitectví, šperkařství, zpracování bronzů</w:t>
      </w:r>
    </w:p>
    <w:p w14:paraId="54B4CF64" w14:textId="73BE0140" w:rsidR="00ED0EBE" w:rsidRPr="00624BDB" w:rsidRDefault="00ED0EBE" w:rsidP="00ED0EBE">
      <w:pPr>
        <w:tabs>
          <w:tab w:val="left" w:pos="5988"/>
        </w:tabs>
        <w:rPr>
          <w:rFonts w:ascii="Helvetica" w:hAnsi="Helvetica"/>
          <w:b/>
          <w:bCs/>
          <w:sz w:val="20"/>
          <w:szCs w:val="20"/>
        </w:rPr>
      </w:pPr>
      <w:r w:rsidRPr="00624BDB">
        <w:rPr>
          <w:rFonts w:ascii="Helvetica" w:hAnsi="Helvetica"/>
          <w:b/>
          <w:bCs/>
          <w:sz w:val="20"/>
          <w:szCs w:val="20"/>
        </w:rPr>
        <w:t>MALÍŘSTVÍ</w:t>
      </w:r>
    </w:p>
    <w:p w14:paraId="49FC430B" w14:textId="2F0A8803" w:rsidR="00ED0EBE" w:rsidRPr="00426902" w:rsidRDefault="00F47A6C" w:rsidP="00ED0EBE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  <w:sz w:val="24"/>
          <w:szCs w:val="24"/>
        </w:rPr>
      </w:pPr>
      <w:r w:rsidRPr="00426902">
        <w:rPr>
          <w:rFonts w:ascii="Helvetica" w:hAnsi="Helvetica"/>
        </w:rPr>
        <w:t>Na malířství mělo vliv etruské a helenistické malířství</w:t>
      </w:r>
    </w:p>
    <w:p w14:paraId="1478B177" w14:textId="1DEF698E" w:rsidR="00F47A6C" w:rsidRPr="00426902" w:rsidRDefault="00881894" w:rsidP="00ED0EBE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  <w:sz w:val="24"/>
          <w:szCs w:val="24"/>
        </w:rPr>
      </w:pPr>
      <w:r w:rsidRPr="00426902">
        <w:rPr>
          <w:rFonts w:ascii="Helvetica" w:hAnsi="Helvetica"/>
        </w:rPr>
        <w:t>Realistické tendence římského malířství – helenistický vliv</w:t>
      </w:r>
    </w:p>
    <w:p w14:paraId="1A2217BF" w14:textId="21A7CE10" w:rsidR="00881894" w:rsidRPr="00426902" w:rsidRDefault="00833C9F" w:rsidP="00ED0EBE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  <w:sz w:val="24"/>
          <w:szCs w:val="24"/>
        </w:rPr>
      </w:pPr>
      <w:r w:rsidRPr="00426902">
        <w:rPr>
          <w:rFonts w:ascii="Helvetica" w:hAnsi="Helvetica"/>
        </w:rPr>
        <w:t>Z helenistického období převzalo také druhy a techniku:</w:t>
      </w:r>
    </w:p>
    <w:p w14:paraId="33C9A5E3" w14:textId="49C2E847" w:rsidR="00833C9F" w:rsidRPr="00426902" w:rsidRDefault="00BC5A71" w:rsidP="00ED0EBE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  <w:sz w:val="24"/>
          <w:szCs w:val="24"/>
        </w:rPr>
      </w:pPr>
      <w:r w:rsidRPr="00426902">
        <w:rPr>
          <w:rFonts w:ascii="Helvetica" w:hAnsi="Helvetica"/>
        </w:rPr>
        <w:t>Monumentální malba:</w:t>
      </w:r>
    </w:p>
    <w:p w14:paraId="24A92E14" w14:textId="3A564F3B" w:rsidR="00BC5A71" w:rsidRDefault="00BC5A71" w:rsidP="00ED0EBE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 xml:space="preserve">Freska – technika nástěnné malby při níž se </w:t>
      </w:r>
      <w:r w:rsidR="007A3CAA">
        <w:rPr>
          <w:rFonts w:ascii="Helvetica" w:hAnsi="Helvetica"/>
        </w:rPr>
        <w:t>nanášejí malby na čerstvou omítku s níž se chemicky spojují</w:t>
      </w:r>
      <w:r w:rsidR="00B853A0">
        <w:rPr>
          <w:rFonts w:ascii="Helvetica" w:hAnsi="Helvetica"/>
        </w:rPr>
        <w:t xml:space="preserve"> (fresco)</w:t>
      </w:r>
    </w:p>
    <w:p w14:paraId="3AE80699" w14:textId="77777777" w:rsidR="004373CC" w:rsidRDefault="004373CC" w:rsidP="004373CC">
      <w:pPr>
        <w:pStyle w:val="Odstavecseseznamem"/>
        <w:tabs>
          <w:tab w:val="left" w:pos="5988"/>
        </w:tabs>
        <w:rPr>
          <w:rFonts w:ascii="Helvetica" w:hAnsi="Helvetica"/>
        </w:rPr>
      </w:pPr>
    </w:p>
    <w:p w14:paraId="2E0F3B05" w14:textId="51392AA9" w:rsidR="007A3CAA" w:rsidRDefault="007A3CAA" w:rsidP="00ED0EBE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 xml:space="preserve">Nástěnná malba </w:t>
      </w:r>
      <w:r w:rsidR="00197434">
        <w:rPr>
          <w:rFonts w:ascii="Helvetica" w:hAnsi="Helvetica"/>
        </w:rPr>
        <w:t>–</w:t>
      </w:r>
      <w:r>
        <w:rPr>
          <w:rFonts w:ascii="Helvetica" w:hAnsi="Helvetica"/>
        </w:rPr>
        <w:t xml:space="preserve"> </w:t>
      </w:r>
      <w:r w:rsidR="00197434">
        <w:rPr>
          <w:rFonts w:ascii="Helvetica" w:hAnsi="Helvetica"/>
        </w:rPr>
        <w:t>malby provedena do suché omítky</w:t>
      </w:r>
      <w:r w:rsidR="00540E38">
        <w:rPr>
          <w:rFonts w:ascii="Helvetica" w:hAnsi="Helvetica"/>
        </w:rPr>
        <w:t xml:space="preserve">, ale před malbou zvlhčené, připravené vrstvou </w:t>
      </w:r>
      <w:r w:rsidR="00B853A0">
        <w:rPr>
          <w:rFonts w:ascii="Helvetica" w:hAnsi="Helvetica"/>
        </w:rPr>
        <w:t>vápna a mramorové moučky (secco)</w:t>
      </w:r>
    </w:p>
    <w:p w14:paraId="3345DE6D" w14:textId="71A73B06" w:rsidR="00D00C9D" w:rsidRDefault="00D00C9D" w:rsidP="00ED0EBE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Mozaika</w:t>
      </w:r>
    </w:p>
    <w:p w14:paraId="4E9432A5" w14:textId="2B848D95" w:rsidR="004373CC" w:rsidRPr="004373CC" w:rsidRDefault="00D00C9D" w:rsidP="004373CC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Enkaustika – teplem roztavená malba jejímž pojidlem je vosk</w:t>
      </w:r>
      <w:r w:rsidR="00165BC2">
        <w:rPr>
          <w:rFonts w:ascii="Helvetica" w:hAnsi="Helvetica"/>
        </w:rPr>
        <w:t>, vpalovaná na podložku lampou nebo nanášená horkou špachtlí</w:t>
      </w:r>
    </w:p>
    <w:p w14:paraId="76B45EA2" w14:textId="6A06F134" w:rsidR="004373CC" w:rsidRPr="004373CC" w:rsidRDefault="00991C18" w:rsidP="004373CC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Desková malba: tempera, enkaustika</w:t>
      </w:r>
    </w:p>
    <w:p w14:paraId="2950E698" w14:textId="60C0EDE9" w:rsidR="00991C18" w:rsidRDefault="004373CC" w:rsidP="00ED0EBE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Knižní malba: tempera, kvaš</w:t>
      </w:r>
    </w:p>
    <w:p w14:paraId="4FFB6211" w14:textId="5795A1D7" w:rsidR="004373CC" w:rsidRDefault="004373CC" w:rsidP="00ED0EBE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Z císařské doby známe Fajjúmské portréty:</w:t>
      </w:r>
    </w:p>
    <w:p w14:paraId="054698E9" w14:textId="430B082E" w:rsidR="004373CC" w:rsidRDefault="004373CC" w:rsidP="00ED0EBE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Nalezené v Egyptě ve Fajjúmu</w:t>
      </w:r>
      <w:r w:rsidR="006F1C3E">
        <w:rPr>
          <w:rFonts w:ascii="Helvetica" w:hAnsi="Helvetica"/>
        </w:rPr>
        <w:t xml:space="preserve"> (2. a 3. stol. n. l.)</w:t>
      </w:r>
    </w:p>
    <w:p w14:paraId="1DC31B8A" w14:textId="00A0F602" w:rsidR="006F1C3E" w:rsidRDefault="006F1C3E" w:rsidP="00ED0EBE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Destičky vkládané do rakví</w:t>
      </w:r>
    </w:p>
    <w:p w14:paraId="3C3F91E2" w14:textId="5CE9BB2B" w:rsidR="006F1C3E" w:rsidRDefault="00771D97" w:rsidP="00ED0EBE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Jsou charakteristické svým realismem (Mladá žena)</w:t>
      </w:r>
    </w:p>
    <w:p w14:paraId="5825B7E6" w14:textId="7C5C956B" w:rsidR="00771D97" w:rsidRDefault="00324BC7" w:rsidP="00ED0EBE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 xml:space="preserve">Mnoho nástěnných maleb se zachovalo z Pompejí (díky erupci sopky zůstaly </w:t>
      </w:r>
      <w:r w:rsidR="003761AA">
        <w:rPr>
          <w:rFonts w:ascii="Helvetica" w:hAnsi="Helvetica"/>
        </w:rPr>
        <w:t>netknuté) -</w:t>
      </w:r>
      <w:r>
        <w:rPr>
          <w:rFonts w:ascii="Helvetica" w:hAnsi="Helvetica"/>
        </w:rPr>
        <w:t xml:space="preserve"> Pompeje byly objeveny Dom</w:t>
      </w:r>
      <w:r w:rsidR="00C32E6A">
        <w:rPr>
          <w:rFonts w:ascii="Helvetica" w:hAnsi="Helvetica"/>
        </w:rPr>
        <w:t>enicem</w:t>
      </w:r>
      <w:r>
        <w:rPr>
          <w:rFonts w:ascii="Helvetica" w:hAnsi="Helvetica"/>
        </w:rPr>
        <w:t xml:space="preserve"> Fontanou</w:t>
      </w:r>
    </w:p>
    <w:p w14:paraId="18C367A1" w14:textId="77777777" w:rsidR="00BF5B98" w:rsidRDefault="00BF5B98" w:rsidP="00BF5B98">
      <w:pPr>
        <w:pStyle w:val="Odstavecseseznamem"/>
        <w:tabs>
          <w:tab w:val="left" w:pos="5988"/>
        </w:tabs>
        <w:rPr>
          <w:rFonts w:ascii="Helvetica" w:hAnsi="Helvetica"/>
        </w:rPr>
      </w:pPr>
    </w:p>
    <w:p w14:paraId="05E2D850" w14:textId="5C7E12D6" w:rsidR="00324BC7" w:rsidRDefault="003761AA" w:rsidP="00ED0EBE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Nástěnnou malbu rozlišujeme do čtyř Pompejských slohů:</w:t>
      </w:r>
    </w:p>
    <w:p w14:paraId="53A55092" w14:textId="74526E72" w:rsidR="003761AA" w:rsidRDefault="00C32E6A" w:rsidP="00ED0EBE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I. Pompejský sloh:</w:t>
      </w:r>
    </w:p>
    <w:p w14:paraId="2A5E6957" w14:textId="2C0DCB85" w:rsidR="00C32E6A" w:rsidRDefault="00C32E6A" w:rsidP="00ED0EBE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Inkrustační, 2. – 1. stol. př. n. l.</w:t>
      </w:r>
    </w:p>
    <w:p w14:paraId="09C4503B" w14:textId="12945447" w:rsidR="00C32E6A" w:rsidRDefault="00C32E6A" w:rsidP="00ED0EBE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Inkrustace – vykládání povrchu jiným materiálem</w:t>
      </w:r>
      <w:r w:rsidR="000B32D6">
        <w:rPr>
          <w:rFonts w:ascii="Helvetica" w:hAnsi="Helvetica"/>
        </w:rPr>
        <w:t>, např. kamenem, kovem</w:t>
      </w:r>
      <w:r w:rsidR="009D010F">
        <w:rPr>
          <w:rFonts w:ascii="Helvetica" w:hAnsi="Helvetica"/>
        </w:rPr>
        <w:t>…</w:t>
      </w:r>
    </w:p>
    <w:p w14:paraId="4A60FC5B" w14:textId="302098E3" w:rsidR="000B32D6" w:rsidRDefault="000B32D6" w:rsidP="00ED0EBE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II. Pompejský sloh:</w:t>
      </w:r>
    </w:p>
    <w:p w14:paraId="308C6F66" w14:textId="6F2F4CC4" w:rsidR="000B32D6" w:rsidRDefault="000B32D6" w:rsidP="00ED0EBE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Iluzionistický, 1. stol. př. n. l.</w:t>
      </w:r>
    </w:p>
    <w:p w14:paraId="0C78DFEC" w14:textId="75431415" w:rsidR="000B32D6" w:rsidRDefault="000B32D6" w:rsidP="000B32D6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lastRenderedPageBreak/>
        <w:t>Iluzionismus – malířské vyobrazení usilující o věrný obrau skutečnosti, např. prostoru</w:t>
      </w:r>
    </w:p>
    <w:p w14:paraId="58C8E432" w14:textId="583189F2" w:rsidR="000B32D6" w:rsidRDefault="00993C12" w:rsidP="000B32D6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III. Pompejský sloh:</w:t>
      </w:r>
    </w:p>
    <w:p w14:paraId="51D9AF6F" w14:textId="16AC5B6A" w:rsidR="00993C12" w:rsidRDefault="00993C12" w:rsidP="000B32D6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Ornamentální – spojení iluzionistického pojetí s naturalisticky pojatými ornamentálními pásy</w:t>
      </w:r>
    </w:p>
    <w:p w14:paraId="27DB5F31" w14:textId="2C1CB856" w:rsidR="00993C12" w:rsidRDefault="00993C12" w:rsidP="000B32D6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IV. Pompejský sloh:</w:t>
      </w:r>
    </w:p>
    <w:p w14:paraId="606C7FDF" w14:textId="5701FB09" w:rsidR="00993C12" w:rsidRDefault="00BF5B98" w:rsidP="000B32D6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Barokní – kompozice všech předešlých slohů</w:t>
      </w:r>
    </w:p>
    <w:p w14:paraId="2472513F" w14:textId="53DC67CB" w:rsidR="00624BDB" w:rsidRPr="00426902" w:rsidRDefault="00624BDB" w:rsidP="00624BDB">
      <w:pPr>
        <w:tabs>
          <w:tab w:val="left" w:pos="5988"/>
        </w:tabs>
        <w:rPr>
          <w:rFonts w:ascii="Helvetica" w:hAnsi="Helvetica"/>
          <w:b/>
          <w:bCs/>
        </w:rPr>
      </w:pPr>
      <w:r w:rsidRPr="00426902">
        <w:rPr>
          <w:rFonts w:ascii="Helvetica" w:hAnsi="Helvetica"/>
          <w:b/>
          <w:bCs/>
        </w:rPr>
        <w:t>SOCHAŘSTVÍ</w:t>
      </w:r>
    </w:p>
    <w:p w14:paraId="4F7918EE" w14:textId="63B09DBC" w:rsidR="00624BDB" w:rsidRPr="00936D1C" w:rsidRDefault="00C0601C" w:rsidP="00624BDB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 w:rsidRPr="00936D1C">
        <w:rPr>
          <w:rFonts w:ascii="Helvetica" w:hAnsi="Helvetica"/>
        </w:rPr>
        <w:t>periodizace</w:t>
      </w:r>
      <w:r w:rsidR="008A0785" w:rsidRPr="00936D1C">
        <w:rPr>
          <w:rFonts w:ascii="Helvetica" w:hAnsi="Helvetica"/>
        </w:rPr>
        <w:t>:</w:t>
      </w:r>
    </w:p>
    <w:p w14:paraId="47B04128" w14:textId="7F506FFD" w:rsidR="008A0785" w:rsidRPr="00936D1C" w:rsidRDefault="008C0CC7" w:rsidP="00624BDB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 w:rsidRPr="00936D1C">
        <w:rPr>
          <w:rFonts w:ascii="Helvetica" w:hAnsi="Helvetica"/>
        </w:rPr>
        <w:t>Republikánské období</w:t>
      </w:r>
      <w:r w:rsidR="00607AEA" w:rsidRPr="00936D1C">
        <w:rPr>
          <w:rFonts w:ascii="Helvetica" w:hAnsi="Helvetica"/>
        </w:rPr>
        <w:t>:</w:t>
      </w:r>
    </w:p>
    <w:p w14:paraId="3221AD68" w14:textId="64C1598D" w:rsidR="00607AEA" w:rsidRPr="00936D1C" w:rsidRDefault="005D6F35" w:rsidP="00624BDB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 w:rsidRPr="00936D1C">
        <w:rPr>
          <w:rFonts w:ascii="Helvetica" w:hAnsi="Helvetica"/>
        </w:rPr>
        <w:t>Hlavní úlohu hráli v sochařství Etruskové</w:t>
      </w:r>
    </w:p>
    <w:p w14:paraId="338EF36B" w14:textId="2A81DE0A" w:rsidR="00F95878" w:rsidRPr="00936D1C" w:rsidRDefault="005D6F35" w:rsidP="00F95878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 w:rsidRPr="00936D1C">
        <w:rPr>
          <w:rFonts w:ascii="Helvetica" w:hAnsi="Helvetica"/>
        </w:rPr>
        <w:t xml:space="preserve">Později se uplatnil vliv řeckého umění </w:t>
      </w:r>
      <w:r w:rsidR="000F611C" w:rsidRPr="00936D1C">
        <w:rPr>
          <w:rFonts w:ascii="Helvetica" w:hAnsi="Helvetica"/>
        </w:rPr>
        <w:t xml:space="preserve">(římští sochaři vytvářeli podle řeckých vzorů kopie- </w:t>
      </w:r>
      <w:r w:rsidR="00610967" w:rsidRPr="00936D1C">
        <w:rPr>
          <w:rFonts w:ascii="Helvetica" w:hAnsi="Helvetica"/>
        </w:rPr>
        <w:t>Ř</w:t>
      </w:r>
      <w:r w:rsidR="000F611C" w:rsidRPr="00936D1C">
        <w:rPr>
          <w:rFonts w:ascii="Helvetica" w:hAnsi="Helvetica"/>
        </w:rPr>
        <w:t>ečník</w:t>
      </w:r>
      <w:r w:rsidR="00610967" w:rsidRPr="00936D1C">
        <w:rPr>
          <w:rFonts w:ascii="Helvetica" w:hAnsi="Helvetica"/>
        </w:rPr>
        <w:t>, Brutus)</w:t>
      </w:r>
    </w:p>
    <w:p w14:paraId="29DF0073" w14:textId="06AF1C99" w:rsidR="008C0CC7" w:rsidRPr="00936D1C" w:rsidRDefault="006750D0" w:rsidP="00624BDB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 w:rsidRPr="00936D1C">
        <w:rPr>
          <w:rFonts w:ascii="Helvetica" w:hAnsi="Helvetica"/>
        </w:rPr>
        <w:t>Císařské období:</w:t>
      </w:r>
    </w:p>
    <w:p w14:paraId="2C9983EA" w14:textId="3D38DCAE" w:rsidR="006750D0" w:rsidRDefault="008A56C7" w:rsidP="00624BDB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 w:rsidRPr="00936D1C">
        <w:rPr>
          <w:rFonts w:ascii="Helvetica" w:hAnsi="Helvetica"/>
        </w:rPr>
        <w:t>u</w:t>
      </w:r>
      <w:r w:rsidR="00C0601C" w:rsidRPr="00936D1C">
        <w:rPr>
          <w:rFonts w:ascii="Helvetica" w:hAnsi="Helvetica"/>
        </w:rPr>
        <w:t xml:space="preserve">mění za vlády Augusta a jeho </w:t>
      </w:r>
      <w:r w:rsidRPr="00936D1C">
        <w:rPr>
          <w:rFonts w:ascii="Helvetica" w:hAnsi="Helvetica"/>
        </w:rPr>
        <w:t>nástupců</w:t>
      </w:r>
    </w:p>
    <w:p w14:paraId="415DE7BD" w14:textId="449A8DB8" w:rsidR="00985675" w:rsidRDefault="00985675" w:rsidP="00624BDB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vrchol římského sochařství</w:t>
      </w:r>
    </w:p>
    <w:p w14:paraId="2F000B4A" w14:textId="025478D0" w:rsidR="0077126A" w:rsidRPr="00936D1C" w:rsidRDefault="0077126A" w:rsidP="00624BDB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portréty, historické reliéfy, sochy bohů</w:t>
      </w:r>
    </w:p>
    <w:p w14:paraId="50B12EB4" w14:textId="74122538" w:rsidR="008A56C7" w:rsidRPr="00936D1C" w:rsidRDefault="008A56C7" w:rsidP="00624BDB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 w:rsidRPr="00936D1C">
        <w:rPr>
          <w:rFonts w:ascii="Helvetica" w:hAnsi="Helvetica"/>
        </w:rPr>
        <w:t>umění za Flaviovců a Antoniovců</w:t>
      </w:r>
    </w:p>
    <w:p w14:paraId="184CC814" w14:textId="52529089" w:rsidR="008A56C7" w:rsidRDefault="008A56C7" w:rsidP="00624BDB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 w:rsidRPr="00936D1C">
        <w:rPr>
          <w:rFonts w:ascii="Helvetica" w:hAnsi="Helvetica"/>
        </w:rPr>
        <w:t>umění provinční a vojenské</w:t>
      </w:r>
    </w:p>
    <w:p w14:paraId="386F7060" w14:textId="0BE23446" w:rsidR="0077126A" w:rsidRDefault="0077126A" w:rsidP="00624BDB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 xml:space="preserve">císaři Augustovi bylo postaveno přes 80 soch: </w:t>
      </w:r>
      <w:r w:rsidR="008D76E3">
        <w:rPr>
          <w:rFonts w:ascii="Helvetica" w:hAnsi="Helvetica"/>
        </w:rPr>
        <w:t>Augustus z Via Libicana, Augustus z Primaporty</w:t>
      </w:r>
    </w:p>
    <w:p w14:paraId="354D2F67" w14:textId="6661EC80" w:rsidR="008D76E3" w:rsidRPr="00936D1C" w:rsidRDefault="008D76E3" w:rsidP="00624BDB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další díla doby:</w:t>
      </w:r>
      <w:r w:rsidR="00351758">
        <w:rPr>
          <w:rFonts w:ascii="Helvetica" w:hAnsi="Helvetica"/>
        </w:rPr>
        <w:t xml:space="preserve"> Augustův oltář míru</w:t>
      </w:r>
    </w:p>
    <w:p w14:paraId="4BD17778" w14:textId="77777777" w:rsidR="00610967" w:rsidRPr="00936D1C" w:rsidRDefault="00610967" w:rsidP="00610967">
      <w:pPr>
        <w:pStyle w:val="Odstavecseseznamem"/>
        <w:tabs>
          <w:tab w:val="left" w:pos="5988"/>
        </w:tabs>
        <w:rPr>
          <w:rFonts w:ascii="Helvetica" w:hAnsi="Helvetica"/>
        </w:rPr>
      </w:pPr>
    </w:p>
    <w:p w14:paraId="71040749" w14:textId="74647A2B" w:rsidR="008A56C7" w:rsidRPr="00936D1C" w:rsidRDefault="00610967" w:rsidP="00624BDB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 w:rsidRPr="00936D1C">
        <w:rPr>
          <w:rFonts w:ascii="Helvetica" w:hAnsi="Helvetica"/>
        </w:rPr>
        <w:t>dvě řady portrétů:</w:t>
      </w:r>
    </w:p>
    <w:p w14:paraId="6993D76F" w14:textId="554DF841" w:rsidR="00610967" w:rsidRPr="00936D1C" w:rsidRDefault="00F95878" w:rsidP="00624BDB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 w:rsidRPr="00936D1C">
        <w:rPr>
          <w:rFonts w:ascii="Helvetica" w:hAnsi="Helvetica"/>
        </w:rPr>
        <w:t>práce, které jsou etruské nebo inspirované etruským uměním</w:t>
      </w:r>
    </w:p>
    <w:p w14:paraId="620F2427" w14:textId="435D72DB" w:rsidR="00F95878" w:rsidRDefault="003955EF" w:rsidP="00624BDB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 w:rsidRPr="00936D1C">
        <w:rPr>
          <w:rFonts w:ascii="Helvetica" w:hAnsi="Helvetica"/>
        </w:rPr>
        <w:t xml:space="preserve">práce s římským vlivem, i když technika bronzů zůstává </w:t>
      </w:r>
      <w:r w:rsidR="00426902" w:rsidRPr="00936D1C">
        <w:rPr>
          <w:rFonts w:ascii="Helvetica" w:hAnsi="Helvetica"/>
        </w:rPr>
        <w:t>etruská</w:t>
      </w:r>
    </w:p>
    <w:p w14:paraId="0D13F868" w14:textId="4676B397" w:rsidR="00936D1C" w:rsidRDefault="00573658" w:rsidP="00624BDB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Ius Imaginis – zákon, který zakazoval veřejné podobizny</w:t>
      </w:r>
      <w:r w:rsidR="003D3D2E">
        <w:rPr>
          <w:rFonts w:ascii="Helvetica" w:hAnsi="Helvetica"/>
        </w:rPr>
        <w:t xml:space="preserve"> lidí, zastávajících významné úřady</w:t>
      </w:r>
    </w:p>
    <w:p w14:paraId="3C72277E" w14:textId="57A62419" w:rsidR="003D3D2E" w:rsidRDefault="007679DF" w:rsidP="00624BDB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Přesto vznikaly portréty např. portrét Pompeiův, portrét Cicerův</w:t>
      </w:r>
    </w:p>
    <w:p w14:paraId="3EB3758D" w14:textId="3D9DB1AE" w:rsidR="007679DF" w:rsidRDefault="007679DF" w:rsidP="00624BDB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 xml:space="preserve">V Neapoli vznikla sochařská škola </w:t>
      </w:r>
      <w:r w:rsidR="00FB2E13">
        <w:rPr>
          <w:rFonts w:ascii="Helvetica" w:hAnsi="Helvetica"/>
        </w:rPr>
        <w:t>reprodukující řecké vzory</w:t>
      </w:r>
    </w:p>
    <w:p w14:paraId="1CC0C0AC" w14:textId="2BB7FEA9" w:rsidR="00FB2E13" w:rsidRDefault="00FB2E13" w:rsidP="00624BDB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Díla Neapolské školy: Diana Pompejská</w:t>
      </w:r>
    </w:p>
    <w:p w14:paraId="7B17760D" w14:textId="4C4AB062" w:rsidR="00FB2E13" w:rsidRDefault="00FB2E13" w:rsidP="00624BDB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Představitelé Neapolské školy: Pá</w:t>
      </w:r>
      <w:r w:rsidR="003E525D">
        <w:rPr>
          <w:rFonts w:ascii="Helvetica" w:hAnsi="Helvetica"/>
        </w:rPr>
        <w:t>sitelés, Stefanos, Meneláos</w:t>
      </w:r>
    </w:p>
    <w:p w14:paraId="5FE58A74" w14:textId="4B6A7022" w:rsidR="000C6E05" w:rsidRPr="00B25E83" w:rsidRDefault="000C6E05" w:rsidP="000C6E05">
      <w:pPr>
        <w:tabs>
          <w:tab w:val="left" w:pos="5988"/>
        </w:tabs>
        <w:rPr>
          <w:rFonts w:ascii="Helvetica" w:hAnsi="Helvetica"/>
          <w:b/>
          <w:bCs/>
        </w:rPr>
      </w:pPr>
      <w:r w:rsidRPr="00B25E83">
        <w:rPr>
          <w:rFonts w:ascii="Helvetica" w:hAnsi="Helvetica"/>
          <w:b/>
          <w:bCs/>
        </w:rPr>
        <w:t>ARCHITEKTURA</w:t>
      </w:r>
    </w:p>
    <w:p w14:paraId="76201F76" w14:textId="738E990F" w:rsidR="000C6E05" w:rsidRDefault="0021127A" w:rsidP="000C6E05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 xml:space="preserve">Vliv měla etruská architektura, později </w:t>
      </w:r>
      <w:r w:rsidR="002601D4">
        <w:rPr>
          <w:rFonts w:ascii="Helvetica" w:hAnsi="Helvetica"/>
        </w:rPr>
        <w:t>díky úzkým kontaktům řecká architektura</w:t>
      </w:r>
    </w:p>
    <w:p w14:paraId="5B7941E6" w14:textId="2645ED14" w:rsidR="002601D4" w:rsidRDefault="00787D42" w:rsidP="000C6E05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Od řecké se římská architektura lišila:</w:t>
      </w:r>
    </w:p>
    <w:p w14:paraId="485C1954" w14:textId="670D8681" w:rsidR="00787D42" w:rsidRDefault="00787D42" w:rsidP="000C6E05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Architráv je nahrazen archivoltou</w:t>
      </w:r>
      <w:r w:rsidR="00930B1E">
        <w:rPr>
          <w:rFonts w:ascii="Helvetica" w:hAnsi="Helvetica"/>
        </w:rPr>
        <w:t xml:space="preserve"> (architráv ohnutý do oblouku – plasticky </w:t>
      </w:r>
      <w:r w:rsidR="00D90AF9">
        <w:rPr>
          <w:rFonts w:ascii="Helvetica" w:hAnsi="Helvetica"/>
        </w:rPr>
        <w:t xml:space="preserve">zdůrazněné nebo ploché orámování </w:t>
      </w:r>
      <w:r w:rsidR="00211F87">
        <w:rPr>
          <w:rFonts w:ascii="Helvetica" w:hAnsi="Helvetica"/>
        </w:rPr>
        <w:t>čela oblouku)</w:t>
      </w:r>
    </w:p>
    <w:p w14:paraId="1CE80F2D" w14:textId="4BAD60CB" w:rsidR="00211F87" w:rsidRDefault="00211F87" w:rsidP="000C6E05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 xml:space="preserve">Sloupořadí </w:t>
      </w:r>
      <w:r w:rsidR="00B64BE9">
        <w:rPr>
          <w:rFonts w:ascii="Helvetica" w:hAnsi="Helvetica"/>
        </w:rPr>
        <w:t>s kladím je nahrazeno plnou zdí s pilířem a klenbou</w:t>
      </w:r>
    </w:p>
    <w:p w14:paraId="710B5DCF" w14:textId="250F9613" w:rsidR="00B64BE9" w:rsidRDefault="00B64BE9" w:rsidP="000C6E05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 w:hint="eastAsia"/>
        </w:rPr>
        <w:t>Č</w:t>
      </w:r>
      <w:r>
        <w:rPr>
          <w:rFonts w:ascii="Helvetica" w:hAnsi="Helvetica"/>
        </w:rPr>
        <w:t>lánková architektura je nahrazena blokovou architekturou</w:t>
      </w:r>
    </w:p>
    <w:p w14:paraId="43C619F0" w14:textId="0D8E7E4E" w:rsidR="00B64BE9" w:rsidRDefault="00CD1A01" w:rsidP="000C6E05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Důraz na interiér (v řecku důraz na exteriér)</w:t>
      </w:r>
    </w:p>
    <w:p w14:paraId="71685A67" w14:textId="51E7241E" w:rsidR="00174231" w:rsidRDefault="00174231" w:rsidP="00174231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Rozlišení mezi formou a účelností- pulch</w:t>
      </w:r>
      <w:r w:rsidR="00DE0726">
        <w:rPr>
          <w:rFonts w:ascii="Helvetica" w:hAnsi="Helvetica"/>
        </w:rPr>
        <w:t>rum (věci krásné formou) a decorum (věcci krásné účelností)</w:t>
      </w:r>
    </w:p>
    <w:p w14:paraId="62F8BF9A" w14:textId="77777777" w:rsidR="00BD58BE" w:rsidRDefault="00BD58BE" w:rsidP="00BD58BE">
      <w:pPr>
        <w:pStyle w:val="Odstavecseseznamem"/>
        <w:tabs>
          <w:tab w:val="left" w:pos="5988"/>
        </w:tabs>
        <w:rPr>
          <w:rFonts w:ascii="Helvetica" w:hAnsi="Helvetica"/>
        </w:rPr>
      </w:pPr>
    </w:p>
    <w:p w14:paraId="535BE2EB" w14:textId="328E050C" w:rsidR="00DE0726" w:rsidRDefault="00C23382" w:rsidP="00174231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Sloupové řády</w:t>
      </w:r>
      <w:r w:rsidR="00BD58BE">
        <w:rPr>
          <w:rFonts w:ascii="Helvetica" w:hAnsi="Helvetica"/>
        </w:rPr>
        <w:t xml:space="preserve"> (modifikované </w:t>
      </w:r>
      <w:r w:rsidR="00E33451">
        <w:rPr>
          <w:rFonts w:ascii="Helvetica" w:hAnsi="Helvetica"/>
        </w:rPr>
        <w:t>vlivem řeckého a etruského umění</w:t>
      </w:r>
      <w:r w:rsidR="00BD58BE">
        <w:rPr>
          <w:rFonts w:ascii="Helvetica" w:hAnsi="Helvetica"/>
        </w:rPr>
        <w:t>)</w:t>
      </w:r>
      <w:r>
        <w:rPr>
          <w:rFonts w:ascii="Helvetica" w:hAnsi="Helvetica"/>
        </w:rPr>
        <w:t>:</w:t>
      </w:r>
    </w:p>
    <w:p w14:paraId="0EC0265C" w14:textId="3D875DD2" w:rsidR="00C23382" w:rsidRDefault="00C23382" w:rsidP="00174231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 w:hint="eastAsia"/>
        </w:rPr>
        <w:t>Ř</w:t>
      </w:r>
      <w:r>
        <w:rPr>
          <w:rFonts w:ascii="Helvetica" w:hAnsi="Helvetica"/>
        </w:rPr>
        <w:t>ímsko dórský řád</w:t>
      </w:r>
    </w:p>
    <w:p w14:paraId="319603A9" w14:textId="5BC274B7" w:rsidR="00C23382" w:rsidRDefault="00C23382" w:rsidP="00174231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 w:hint="eastAsia"/>
        </w:rPr>
        <w:t>Ř</w:t>
      </w:r>
      <w:r>
        <w:rPr>
          <w:rFonts w:ascii="Helvetica" w:hAnsi="Helvetica"/>
        </w:rPr>
        <w:t xml:space="preserve">ímsko </w:t>
      </w:r>
      <w:r w:rsidR="00BD58BE">
        <w:rPr>
          <w:rFonts w:ascii="Helvetica" w:hAnsi="Helvetica"/>
        </w:rPr>
        <w:t>iónský řád</w:t>
      </w:r>
    </w:p>
    <w:p w14:paraId="1F3B063E" w14:textId="4162F71A" w:rsidR="00BD58BE" w:rsidRDefault="00BD58BE" w:rsidP="00174231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 w:hint="eastAsia"/>
        </w:rPr>
        <w:t>Ř</w:t>
      </w:r>
      <w:r>
        <w:rPr>
          <w:rFonts w:ascii="Helvetica" w:hAnsi="Helvetica"/>
        </w:rPr>
        <w:t>ímské korintský řád</w:t>
      </w:r>
    </w:p>
    <w:p w14:paraId="0216FD9B" w14:textId="507031CC" w:rsidR="000B58B6" w:rsidRDefault="00BD58BE" w:rsidP="000B58B6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Toskánský řád</w:t>
      </w:r>
      <w:r w:rsidR="00515FB7">
        <w:rPr>
          <w:rFonts w:ascii="Helvetica" w:hAnsi="Helvetica"/>
        </w:rPr>
        <w:t xml:space="preserve"> – (vliv etruské architektury)</w:t>
      </w:r>
      <w:r w:rsidR="007E26EF">
        <w:rPr>
          <w:rFonts w:ascii="Helvetica" w:hAnsi="Helvetica"/>
        </w:rPr>
        <w:t>, výška 7-7,5 spodních pr</w:t>
      </w:r>
      <w:r w:rsidR="00AF7DDB">
        <w:rPr>
          <w:rFonts w:ascii="Helvetica" w:hAnsi="Helvetica"/>
        </w:rPr>
        <w:t xml:space="preserve">ůměrů, má entasis a nahoře je užší o jednu šestinu spodního průměru, dřík je hladký, </w:t>
      </w:r>
      <w:r w:rsidR="00F4292A">
        <w:rPr>
          <w:rFonts w:ascii="Helvetica" w:hAnsi="Helvetica"/>
        </w:rPr>
        <w:t xml:space="preserve">patka tvořena ze čtvercové desky a oblounu, hlavice tvořena z prstence, echinu a abaku, chrám nemá </w:t>
      </w:r>
      <w:r w:rsidR="00675A89">
        <w:rPr>
          <w:rFonts w:ascii="Helvetica" w:hAnsi="Helvetica"/>
        </w:rPr>
        <w:t>krépidomu</w:t>
      </w:r>
    </w:p>
    <w:p w14:paraId="17BC5E73" w14:textId="4CB8FB97" w:rsidR="000B58B6" w:rsidRDefault="000B58B6" w:rsidP="000B58B6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Kompozitivní řád – charakteristickým prvkem byla římská kompozitivní hlavice</w:t>
      </w:r>
    </w:p>
    <w:p w14:paraId="7AEDE7FA" w14:textId="435F42BB" w:rsidR="00675A89" w:rsidRDefault="00675A89" w:rsidP="000B58B6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 xml:space="preserve">Uplatňuje se interkoluminum </w:t>
      </w:r>
      <w:r w:rsidR="006D1F43">
        <w:rPr>
          <w:rFonts w:ascii="Helvetica" w:hAnsi="Helvetica"/>
        </w:rPr>
        <w:t>(dolní meziosová vzdálenost):</w:t>
      </w:r>
    </w:p>
    <w:p w14:paraId="03659E4D" w14:textId="356CD23D" w:rsidR="006D1F43" w:rsidRDefault="006D1F43" w:rsidP="000B58B6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Pyknostylos – 1,50 průměru sloupu</w:t>
      </w:r>
    </w:p>
    <w:p w14:paraId="2D7DF692" w14:textId="6A47A8DA" w:rsidR="006D1F43" w:rsidRDefault="006D1F43" w:rsidP="000B58B6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Systylos – 2,00 průměru sloupu</w:t>
      </w:r>
    </w:p>
    <w:p w14:paraId="6FA5CCA9" w14:textId="42F56D2B" w:rsidR="006D1F43" w:rsidRDefault="006D1F43" w:rsidP="000B58B6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Eust</w:t>
      </w:r>
      <w:r w:rsidR="0037734E">
        <w:rPr>
          <w:rFonts w:ascii="Helvetica" w:hAnsi="Helvetica"/>
        </w:rPr>
        <w:t>ylos - 2,25 průměru soupu</w:t>
      </w:r>
    </w:p>
    <w:p w14:paraId="477A4CF5" w14:textId="0BAC3062" w:rsidR="0037734E" w:rsidRDefault="0037734E" w:rsidP="000B58B6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Diastylos – 3,00 průměru sloupu</w:t>
      </w:r>
    </w:p>
    <w:p w14:paraId="2BC6519B" w14:textId="2C986409" w:rsidR="0037734E" w:rsidRDefault="0086068B" w:rsidP="000B58B6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Aerostylos – 4,00 průměru sloupu</w:t>
      </w:r>
    </w:p>
    <w:p w14:paraId="64BAD697" w14:textId="77777777" w:rsidR="00B25E83" w:rsidRDefault="00B25E83" w:rsidP="00B25E83">
      <w:pPr>
        <w:pStyle w:val="Odstavecseseznamem"/>
        <w:tabs>
          <w:tab w:val="left" w:pos="5988"/>
        </w:tabs>
        <w:rPr>
          <w:rFonts w:ascii="Helvetica" w:hAnsi="Helvetica"/>
        </w:rPr>
      </w:pPr>
    </w:p>
    <w:p w14:paraId="1DA9FFB3" w14:textId="664A46F1" w:rsidR="00B25E83" w:rsidRDefault="00B25E83" w:rsidP="000B58B6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lastRenderedPageBreak/>
        <w:t>Baziliky:</w:t>
      </w:r>
    </w:p>
    <w:p w14:paraId="2254AA92" w14:textId="367A0FA4" w:rsidR="00B25E83" w:rsidRDefault="000D6677" w:rsidP="000B58B6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 xml:space="preserve">Tržní, výjimečně soudní budova, </w:t>
      </w:r>
      <w:r w:rsidR="001E23CA">
        <w:rPr>
          <w:rFonts w:ascii="Helvetica" w:hAnsi="Helvetica"/>
        </w:rPr>
        <w:t>obyčejně na fóru</w:t>
      </w:r>
    </w:p>
    <w:p w14:paraId="19F7589B" w14:textId="505403C3" w:rsidR="001E23CA" w:rsidRDefault="001E23CA" w:rsidP="000B58B6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Síňová obdélníková stavba</w:t>
      </w:r>
      <w:r w:rsidR="00F452A0">
        <w:rPr>
          <w:rFonts w:ascii="Helvetica" w:hAnsi="Helvetica"/>
        </w:rPr>
        <w:t>, podélně členěná řadami sloupů na několik lodí (vždy lichý počet)</w:t>
      </w:r>
    </w:p>
    <w:p w14:paraId="0C7F92F0" w14:textId="0AD75D20" w:rsidR="00F452A0" w:rsidRDefault="00F452A0" w:rsidP="000B58B6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 xml:space="preserve">Střední loď byla </w:t>
      </w:r>
      <w:r w:rsidR="00AD1A0E">
        <w:rPr>
          <w:rFonts w:ascii="Helvetica" w:hAnsi="Helvetica"/>
        </w:rPr>
        <w:t>vyšší a širší, zakončena vyvýšeným místem (apsida) pro soudního úředníka</w:t>
      </w:r>
    </w:p>
    <w:p w14:paraId="47152352" w14:textId="2444CBB8" w:rsidR="00EE2A67" w:rsidRDefault="00EE2A67" w:rsidP="000B58B6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Po uznání křesťanství (Konstantinem I. V</w:t>
      </w:r>
      <w:r w:rsidR="00F8522B">
        <w:rPr>
          <w:rFonts w:ascii="Helvetica" w:hAnsi="Helvetica"/>
        </w:rPr>
        <w:t>elikým, 313 n. l.)</w:t>
      </w:r>
      <w:r w:rsidR="00BE67B6">
        <w:rPr>
          <w:rFonts w:ascii="Helvetica" w:hAnsi="Helvetica"/>
        </w:rPr>
        <w:t xml:space="preserve"> se bazilika postupně stala sakrálním typem chrámové stavby</w:t>
      </w:r>
    </w:p>
    <w:p w14:paraId="30003E6C" w14:textId="4CEA0CF2" w:rsidR="00BE67B6" w:rsidRDefault="00BE67B6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 xml:space="preserve">Stavby: </w:t>
      </w:r>
      <w:r w:rsidR="00296524" w:rsidRPr="00296524">
        <w:rPr>
          <w:rFonts w:ascii="Helvetica" w:hAnsi="Helvetica"/>
        </w:rPr>
        <w:t>bazilika Porcia na Fóru Romanu v Římě (184 př.n.l.)</w:t>
      </w:r>
      <w:r w:rsidR="00296524">
        <w:rPr>
          <w:rFonts w:ascii="Helvetica" w:hAnsi="Helvetica"/>
        </w:rPr>
        <w:t>,</w:t>
      </w:r>
      <w:r w:rsidR="00296524" w:rsidRPr="00296524">
        <w:rPr>
          <w:rFonts w:ascii="Helvetica" w:hAnsi="Helvetica"/>
        </w:rPr>
        <w:t xml:space="preserve"> bazilika Iulia na Traianově fóru v</w:t>
      </w:r>
      <w:r w:rsidR="00296524">
        <w:rPr>
          <w:rFonts w:ascii="Helvetica" w:hAnsi="Helvetica"/>
        </w:rPr>
        <w:t> </w:t>
      </w:r>
      <w:r w:rsidR="00296524" w:rsidRPr="00296524">
        <w:rPr>
          <w:rFonts w:ascii="Helvetica" w:hAnsi="Helvetica"/>
        </w:rPr>
        <w:t>Římě</w:t>
      </w:r>
      <w:r w:rsidR="00296524">
        <w:rPr>
          <w:rFonts w:ascii="Helvetica" w:hAnsi="Helvetica"/>
        </w:rPr>
        <w:t xml:space="preserve">, </w:t>
      </w:r>
      <w:r w:rsidR="00296524" w:rsidRPr="00296524">
        <w:rPr>
          <w:rFonts w:ascii="Helvetica" w:hAnsi="Helvetica"/>
        </w:rPr>
        <w:t>bazilika Ulpia v</w:t>
      </w:r>
      <w:r w:rsidR="00296524">
        <w:rPr>
          <w:rFonts w:ascii="Helvetica" w:hAnsi="Helvetica"/>
        </w:rPr>
        <w:t> </w:t>
      </w:r>
      <w:r w:rsidR="00296524" w:rsidRPr="00296524">
        <w:rPr>
          <w:rFonts w:ascii="Helvetica" w:hAnsi="Helvetica"/>
        </w:rPr>
        <w:t>Římě</w:t>
      </w:r>
      <w:r w:rsidR="00296524">
        <w:rPr>
          <w:rFonts w:ascii="Helvetica" w:hAnsi="Helvetica"/>
        </w:rPr>
        <w:t xml:space="preserve">, </w:t>
      </w:r>
      <w:r w:rsidR="00296524" w:rsidRPr="00296524">
        <w:rPr>
          <w:rFonts w:ascii="Helvetica" w:hAnsi="Helvetica"/>
        </w:rPr>
        <w:t>bazilika Maxentiova v</w:t>
      </w:r>
      <w:r w:rsidR="00296524">
        <w:rPr>
          <w:rFonts w:ascii="Helvetica" w:hAnsi="Helvetica"/>
        </w:rPr>
        <w:t> </w:t>
      </w:r>
      <w:r w:rsidR="00296524" w:rsidRPr="00296524">
        <w:rPr>
          <w:rFonts w:ascii="Helvetica" w:hAnsi="Helvetica"/>
        </w:rPr>
        <w:t>Římě</w:t>
      </w:r>
      <w:r w:rsidR="00296524">
        <w:rPr>
          <w:rFonts w:ascii="Helvetica" w:hAnsi="Helvetica"/>
        </w:rPr>
        <w:t xml:space="preserve">, </w:t>
      </w:r>
      <w:r w:rsidR="00296524" w:rsidRPr="00296524">
        <w:rPr>
          <w:rFonts w:ascii="Helvetica" w:hAnsi="Helvetica"/>
        </w:rPr>
        <w:t>bazilika Konstantinova v</w:t>
      </w:r>
      <w:r w:rsidR="00FE2B35">
        <w:rPr>
          <w:rFonts w:ascii="Helvetica" w:hAnsi="Helvetica"/>
        </w:rPr>
        <w:t> </w:t>
      </w:r>
      <w:r w:rsidR="00296524" w:rsidRPr="00296524">
        <w:rPr>
          <w:rFonts w:ascii="Helvetica" w:hAnsi="Helvetica"/>
        </w:rPr>
        <w:t>Římě</w:t>
      </w:r>
    </w:p>
    <w:p w14:paraId="04A9D370" w14:textId="77777777" w:rsidR="00FE2B35" w:rsidRDefault="00FE2B35" w:rsidP="00FE2B35">
      <w:pPr>
        <w:pStyle w:val="Odstavecseseznamem"/>
        <w:tabs>
          <w:tab w:val="left" w:pos="5988"/>
        </w:tabs>
        <w:rPr>
          <w:rFonts w:ascii="Helvetica" w:hAnsi="Helvetica"/>
        </w:rPr>
      </w:pPr>
    </w:p>
    <w:p w14:paraId="44A70A9D" w14:textId="6D0A6EB9" w:rsidR="00FE2B35" w:rsidRDefault="00FE2B35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Chrámy:</w:t>
      </w:r>
    </w:p>
    <w:p w14:paraId="64431DA7" w14:textId="25245E92" w:rsidR="00FE2B35" w:rsidRDefault="00FE2B35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Stavěly se na vysoké podstavě</w:t>
      </w:r>
    </w:p>
    <w:p w14:paraId="3FF210BA" w14:textId="2A6C5AB1" w:rsidR="00FE2B35" w:rsidRDefault="00525033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Stavby: chrám v Tivoli, chrám Římského státu na Kapitolu v Římě, chrám Venuš</w:t>
      </w:r>
      <w:r w:rsidR="00DC2BA7">
        <w:rPr>
          <w:rFonts w:ascii="Helvetica" w:hAnsi="Helvetica"/>
        </w:rPr>
        <w:t>e a Romy v Římě</w:t>
      </w:r>
    </w:p>
    <w:p w14:paraId="3F6FDFB4" w14:textId="77777777" w:rsidR="00DC2BA7" w:rsidRDefault="00DC2BA7" w:rsidP="00DC2BA7">
      <w:pPr>
        <w:pStyle w:val="Odstavecseseznamem"/>
        <w:tabs>
          <w:tab w:val="left" w:pos="5988"/>
        </w:tabs>
        <w:rPr>
          <w:rFonts w:ascii="Helvetica" w:hAnsi="Helvetica"/>
        </w:rPr>
      </w:pPr>
    </w:p>
    <w:p w14:paraId="40BE0145" w14:textId="213860F0" w:rsidR="00DC2BA7" w:rsidRDefault="00DC2BA7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Termy:</w:t>
      </w:r>
    </w:p>
    <w:p w14:paraId="09222E36" w14:textId="5EAE786C" w:rsidR="00DC2BA7" w:rsidRDefault="00DC2BA7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Veřejné lázně</w:t>
      </w:r>
      <w:r w:rsidR="00B0451E">
        <w:rPr>
          <w:rFonts w:ascii="Helvetica" w:hAnsi="Helvetica"/>
        </w:rPr>
        <w:t xml:space="preserve">, jednoduché s prostým vybavením, až Agrippa dal vybudovat na Martově poli </w:t>
      </w:r>
      <w:r w:rsidR="00523C11">
        <w:rPr>
          <w:rFonts w:ascii="Helvetica" w:hAnsi="Helvetica"/>
        </w:rPr>
        <w:t>velké veřejné lázně</w:t>
      </w:r>
    </w:p>
    <w:p w14:paraId="755A5B79" w14:textId="0FE89446" w:rsidR="00523C11" w:rsidRDefault="00523C11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V době císařské byly monumentálních rozměrů</w:t>
      </w:r>
    </w:p>
    <w:p w14:paraId="6EEF17EA" w14:textId="0AFD5B0B" w:rsidR="004A5E81" w:rsidRDefault="004A5E81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Nejstaší typ (Thermy v Pompejích) má:</w:t>
      </w:r>
    </w:p>
    <w:p w14:paraId="6B3FBD05" w14:textId="57323C5B" w:rsidR="00475B80" w:rsidRDefault="00436511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Apodythrium (šatna)</w:t>
      </w:r>
    </w:p>
    <w:p w14:paraId="3BDF5E95" w14:textId="42993FB5" w:rsidR="00475B80" w:rsidRDefault="00436511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frigidarium (místnost s bazénem studené vody)</w:t>
      </w:r>
    </w:p>
    <w:p w14:paraId="3A65DA2D" w14:textId="086801C0" w:rsidR="00475B80" w:rsidRDefault="00D058FF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tepidarium (mírně vytápěná místnost)</w:t>
      </w:r>
    </w:p>
    <w:p w14:paraId="25C017F0" w14:textId="033C4669" w:rsidR="004A5E81" w:rsidRDefault="00D058FF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caldarium (místnost s bazénem nebo vanami s horkou vodou)</w:t>
      </w:r>
    </w:p>
    <w:p w14:paraId="325DF7F4" w14:textId="604FAE44" w:rsidR="00475B80" w:rsidRDefault="00AF2156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Caracallovy lázně v Římě, Diocletianovy l</w:t>
      </w:r>
      <w:r w:rsidR="00147DDE">
        <w:rPr>
          <w:rFonts w:ascii="Helvetica" w:hAnsi="Helvetica"/>
        </w:rPr>
        <w:t>ázně</w:t>
      </w:r>
      <w:r w:rsidR="003768C7">
        <w:rPr>
          <w:rFonts w:ascii="Helvetica" w:hAnsi="Helvetica"/>
        </w:rPr>
        <w:t xml:space="preserve"> v</w:t>
      </w:r>
      <w:r w:rsidR="00212190">
        <w:rPr>
          <w:rFonts w:ascii="Helvetica" w:hAnsi="Helvetica"/>
        </w:rPr>
        <w:t> </w:t>
      </w:r>
      <w:r w:rsidR="003768C7">
        <w:rPr>
          <w:rFonts w:ascii="Helvetica" w:hAnsi="Helvetica"/>
        </w:rPr>
        <w:t>Římě</w:t>
      </w:r>
    </w:p>
    <w:p w14:paraId="1B21790C" w14:textId="77777777" w:rsidR="00212190" w:rsidRDefault="00212190" w:rsidP="00212190">
      <w:pPr>
        <w:pStyle w:val="Odstavecseseznamem"/>
        <w:tabs>
          <w:tab w:val="left" w:pos="5988"/>
        </w:tabs>
        <w:rPr>
          <w:rFonts w:ascii="Helvetica" w:hAnsi="Helvetica"/>
        </w:rPr>
      </w:pPr>
    </w:p>
    <w:p w14:paraId="7E040D13" w14:textId="34F5CDC7" w:rsidR="003768C7" w:rsidRDefault="00212190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A</w:t>
      </w:r>
      <w:r w:rsidR="003768C7">
        <w:rPr>
          <w:rFonts w:ascii="Helvetica" w:hAnsi="Helvetica"/>
        </w:rPr>
        <w:t>mfiteátr</w:t>
      </w:r>
      <w:r>
        <w:rPr>
          <w:rFonts w:ascii="Helvetica" w:hAnsi="Helvetica"/>
        </w:rPr>
        <w:t>:</w:t>
      </w:r>
    </w:p>
    <w:p w14:paraId="4C1BA16F" w14:textId="4A1A0F59" w:rsidR="00212190" w:rsidRDefault="00212190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Nezastřešená stavba eliptického půorysu</w:t>
      </w:r>
      <w:r w:rsidR="004A19EA">
        <w:rPr>
          <w:rFonts w:ascii="Helvetica" w:hAnsi="Helvetica"/>
        </w:rPr>
        <w:t xml:space="preserve"> (původně dřevěná, později kamenná)</w:t>
      </w:r>
    </w:p>
    <w:p w14:paraId="75B24476" w14:textId="6BB07C3D" w:rsidR="004A19EA" w:rsidRDefault="00F93997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Obehnán ochrannou zdí (podium)</w:t>
      </w:r>
    </w:p>
    <w:p w14:paraId="17538047" w14:textId="60C1C9E2" w:rsidR="00F93997" w:rsidRDefault="00F93997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Nad hledištěm byly napínány plachty</w:t>
      </w:r>
      <w:r w:rsidR="00A22AE6">
        <w:rPr>
          <w:rFonts w:ascii="Helvetica" w:hAnsi="Helvetica"/>
        </w:rPr>
        <w:t xml:space="preserve"> (velaria)</w:t>
      </w:r>
    </w:p>
    <w:p w14:paraId="6EF86C04" w14:textId="4BA02299" w:rsidR="00A22AE6" w:rsidRDefault="001A119F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 xml:space="preserve">Vespasianův amfiteátr, další amfiteátry, mimo </w:t>
      </w:r>
      <w:r w:rsidR="001D3BFB">
        <w:rPr>
          <w:rFonts w:ascii="Helvetica" w:hAnsi="Helvetica"/>
        </w:rPr>
        <w:t xml:space="preserve">Řím byly ve Veroně, Capui, Pulje, Petronelu, </w:t>
      </w:r>
      <w:r w:rsidR="0035769E">
        <w:rPr>
          <w:rFonts w:ascii="Helvetica" w:hAnsi="Helvetica"/>
        </w:rPr>
        <w:t xml:space="preserve">Arlesu, Nimesu, Frejusu (Itálie, Rakousko, Francie, </w:t>
      </w:r>
      <w:r w:rsidR="003A67D1">
        <w:rPr>
          <w:rFonts w:ascii="Helvetica" w:hAnsi="Helvetica"/>
        </w:rPr>
        <w:t>Maďarsko</w:t>
      </w:r>
    </w:p>
    <w:p w14:paraId="16E9B47D" w14:textId="77777777" w:rsidR="003A67D1" w:rsidRDefault="003A67D1" w:rsidP="003A67D1">
      <w:pPr>
        <w:pStyle w:val="Odstavecseseznamem"/>
        <w:tabs>
          <w:tab w:val="left" w:pos="5988"/>
        </w:tabs>
        <w:rPr>
          <w:rFonts w:ascii="Helvetica" w:hAnsi="Helvetica"/>
        </w:rPr>
      </w:pPr>
    </w:p>
    <w:p w14:paraId="3E10A2B1" w14:textId="0A4DB2D5" w:rsidR="003A67D1" w:rsidRDefault="003A67D1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Cirkus:</w:t>
      </w:r>
    </w:p>
    <w:p w14:paraId="58DAA6E8" w14:textId="659A8A9B" w:rsidR="003A67D1" w:rsidRDefault="003F2472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Jízdní závody, koňské dostihy, sportovní hry</w:t>
      </w:r>
    </w:p>
    <w:p w14:paraId="28358C45" w14:textId="28832DA5" w:rsidR="003F2472" w:rsidRDefault="003F2472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Protáhlá závodní dráha</w:t>
      </w:r>
      <w:r w:rsidR="00520615">
        <w:rPr>
          <w:rFonts w:ascii="Helvetica" w:hAnsi="Helvetica"/>
        </w:rPr>
        <w:t xml:space="preserve"> s polokruhovým uzávěrem se stoupavým hledištěm kolem dokola</w:t>
      </w:r>
    </w:p>
    <w:p w14:paraId="458A09F3" w14:textId="19A45FC2" w:rsidR="00520615" w:rsidRDefault="00A8035A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Cirkus tvořilo:</w:t>
      </w:r>
    </w:p>
    <w:p w14:paraId="072D1785" w14:textId="128883A3" w:rsidR="00607D80" w:rsidRDefault="00607D80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Arena (závodiště vysypané pískem)</w:t>
      </w:r>
    </w:p>
    <w:p w14:paraId="0C723CAD" w14:textId="4E2E7B21" w:rsidR="00607D80" w:rsidRDefault="005C78C0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Spina (nízká zeď, kterou závodníci objížděli)</w:t>
      </w:r>
    </w:p>
    <w:p w14:paraId="0B5DFC59" w14:textId="1E23E6AC" w:rsidR="005C78C0" w:rsidRDefault="005C78C0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Metae (tři kuželové sloupy na obou koncích spiny)</w:t>
      </w:r>
    </w:p>
    <w:p w14:paraId="3140E50D" w14:textId="298E742F" w:rsidR="006C67C9" w:rsidRDefault="006C67C9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Cir</w:t>
      </w:r>
      <w:r w:rsidR="00053195">
        <w:rPr>
          <w:rFonts w:ascii="Helvetica" w:hAnsi="Helvetica"/>
        </w:rPr>
        <w:t>c</w:t>
      </w:r>
      <w:r>
        <w:rPr>
          <w:rFonts w:ascii="Helvetica" w:hAnsi="Helvetica"/>
        </w:rPr>
        <w:t xml:space="preserve">us Maximus, </w:t>
      </w:r>
      <w:r w:rsidR="00053195">
        <w:rPr>
          <w:rFonts w:ascii="Helvetica" w:hAnsi="Helvetica"/>
        </w:rPr>
        <w:t>Circus Flaminius, Circus Gai et Neronis</w:t>
      </w:r>
      <w:r w:rsidR="00815C02">
        <w:rPr>
          <w:rFonts w:ascii="Helvetica" w:hAnsi="Helvetica"/>
        </w:rPr>
        <w:t>, Circus Maxentius</w:t>
      </w:r>
    </w:p>
    <w:p w14:paraId="1592B585" w14:textId="77777777" w:rsidR="00815C02" w:rsidRDefault="00815C02" w:rsidP="00815C02">
      <w:pPr>
        <w:pStyle w:val="Odstavecseseznamem"/>
        <w:tabs>
          <w:tab w:val="left" w:pos="5988"/>
        </w:tabs>
        <w:rPr>
          <w:rFonts w:ascii="Helvetica" w:hAnsi="Helvetica"/>
        </w:rPr>
      </w:pPr>
    </w:p>
    <w:p w14:paraId="3A0D153B" w14:textId="645DD686" w:rsidR="00815C02" w:rsidRDefault="00815C02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Divadlo:</w:t>
      </w:r>
    </w:p>
    <w:p w14:paraId="184719CB" w14:textId="5F3BCD6C" w:rsidR="00815C02" w:rsidRDefault="00815C02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Divadlo tvořio:</w:t>
      </w:r>
    </w:p>
    <w:p w14:paraId="285AC9BC" w14:textId="0CF06EDB" w:rsidR="00815C02" w:rsidRDefault="00A8035A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Cavea (amfiteatrální hlediště)</w:t>
      </w:r>
    </w:p>
    <w:p w14:paraId="78717884" w14:textId="48ADEB22" w:rsidR="00A8035A" w:rsidRDefault="00A8035A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Scaena (</w:t>
      </w:r>
      <w:r w:rsidR="007831D7">
        <w:rPr>
          <w:rFonts w:ascii="Helvetica" w:hAnsi="Helvetica"/>
        </w:rPr>
        <w:t>pozadí jeviště- obdélníková patrová budova)</w:t>
      </w:r>
    </w:p>
    <w:p w14:paraId="65D6BEE0" w14:textId="4B0DC210" w:rsidR="007831D7" w:rsidRDefault="007831D7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Scaenae frons (</w:t>
      </w:r>
      <w:r w:rsidR="00A72FD8">
        <w:rPr>
          <w:rFonts w:ascii="Helvetica" w:hAnsi="Helvetica"/>
        </w:rPr>
        <w:t>průčelí hlediště)</w:t>
      </w:r>
    </w:p>
    <w:p w14:paraId="099AB01E" w14:textId="1B97F533" w:rsidR="00A72FD8" w:rsidRDefault="00A72FD8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Proscaenium (jevistě- asi 1,5 m)</w:t>
      </w:r>
    </w:p>
    <w:p w14:paraId="1F7FC132" w14:textId="4DE5CD26" w:rsidR="00A72FD8" w:rsidRDefault="00087A34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Orchéstra (hlediště určené pro vznešené návštěvníky</w:t>
      </w:r>
    </w:p>
    <w:p w14:paraId="74B891B7" w14:textId="33096607" w:rsidR="00087A34" w:rsidRDefault="00087A34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Marcellovo divadlo, divadlo v Orange, divadlo v</w:t>
      </w:r>
      <w:r w:rsidR="00D32FF0">
        <w:rPr>
          <w:rFonts w:ascii="Helvetica" w:hAnsi="Helvetica"/>
        </w:rPr>
        <w:t> </w:t>
      </w:r>
      <w:r>
        <w:rPr>
          <w:rFonts w:ascii="Helvetica" w:hAnsi="Helvetica"/>
        </w:rPr>
        <w:t>A</w:t>
      </w:r>
      <w:r w:rsidR="00D32FF0">
        <w:rPr>
          <w:rFonts w:ascii="Helvetica" w:hAnsi="Helvetica"/>
        </w:rPr>
        <w:t>spendu</w:t>
      </w:r>
    </w:p>
    <w:p w14:paraId="4367C6E3" w14:textId="4324D335" w:rsidR="00D32FF0" w:rsidRDefault="00D32FF0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První kamenné divadlo postavil Pompeius (55 př. n. l.)</w:t>
      </w:r>
    </w:p>
    <w:p w14:paraId="103E8F31" w14:textId="77777777" w:rsidR="008F5803" w:rsidRDefault="008F5803" w:rsidP="008F5803">
      <w:pPr>
        <w:pStyle w:val="Odstavecseseznamem"/>
        <w:tabs>
          <w:tab w:val="left" w:pos="5988"/>
        </w:tabs>
        <w:rPr>
          <w:rFonts w:ascii="Helvetica" w:hAnsi="Helvetica"/>
        </w:rPr>
      </w:pPr>
    </w:p>
    <w:p w14:paraId="69A80CE9" w14:textId="6C92BB61" w:rsidR="008F5803" w:rsidRDefault="008F5803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Císařské paláce:</w:t>
      </w:r>
    </w:p>
    <w:p w14:paraId="21064C41" w14:textId="42D53289" w:rsidR="008F5803" w:rsidRDefault="00D05098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palác Augustův a Neronův, Liviin dům</w:t>
      </w:r>
      <w:r w:rsidR="00AD73D6">
        <w:rPr>
          <w:rFonts w:ascii="Helvetica" w:hAnsi="Helvetica"/>
        </w:rPr>
        <w:t xml:space="preserve">, Hadrianva vila v Tiburu, vila Maximiana </w:t>
      </w:r>
      <w:r w:rsidR="00E51EC0">
        <w:rPr>
          <w:rFonts w:ascii="Helvetica" w:hAnsi="Helvetica"/>
        </w:rPr>
        <w:t>Heruclita, Diocletiánův palác ve Splitu</w:t>
      </w:r>
    </w:p>
    <w:p w14:paraId="2203A020" w14:textId="77777777" w:rsidR="00E51EC0" w:rsidRDefault="00E51EC0" w:rsidP="00E51EC0">
      <w:pPr>
        <w:pStyle w:val="Odstavecseseznamem"/>
        <w:tabs>
          <w:tab w:val="left" w:pos="5988"/>
        </w:tabs>
        <w:rPr>
          <w:rFonts w:ascii="Helvetica" w:hAnsi="Helvetica"/>
        </w:rPr>
      </w:pPr>
    </w:p>
    <w:p w14:paraId="16BC7F93" w14:textId="224B3710" w:rsidR="00E51EC0" w:rsidRDefault="00E51EC0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Vítězné oblouky a sloupy:</w:t>
      </w:r>
    </w:p>
    <w:p w14:paraId="2F543A1E" w14:textId="621B5153" w:rsidR="00E51EC0" w:rsidRDefault="00E67ABE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lastRenderedPageBreak/>
        <w:t>Vítězné oblouky- jednoduché pilířové stavby v podobě monumentální brány (oslava válečného vítězství)</w:t>
      </w:r>
    </w:p>
    <w:p w14:paraId="59DBED61" w14:textId="6947A1C8" w:rsidR="00E67ABE" w:rsidRDefault="004F5AFF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Jeden nebo tři průchody, horní hranolová nástavba nesla dedikační nápis</w:t>
      </w:r>
      <w:r w:rsidR="007F412F">
        <w:rPr>
          <w:rFonts w:ascii="Helvetica" w:hAnsi="Helvetica"/>
        </w:rPr>
        <w:t xml:space="preserve"> a tvoří podstavu pro sochařskou výzdobu</w:t>
      </w:r>
    </w:p>
    <w:p w14:paraId="0289838F" w14:textId="775B9543" w:rsidR="007F412F" w:rsidRDefault="007F412F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Známe 360 vítězných oblouků: Titův oblouk, Konstantinův oblouk</w:t>
      </w:r>
    </w:p>
    <w:p w14:paraId="0F54A184" w14:textId="0E32DACF" w:rsidR="00520057" w:rsidRDefault="00520057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Vítězné sloupy- Traianův sloup, sloup Marca Aurelia</w:t>
      </w:r>
    </w:p>
    <w:p w14:paraId="5B462522" w14:textId="77777777" w:rsidR="00520057" w:rsidRDefault="00520057" w:rsidP="00520057">
      <w:pPr>
        <w:pStyle w:val="Odstavecseseznamem"/>
        <w:tabs>
          <w:tab w:val="left" w:pos="5988"/>
        </w:tabs>
        <w:rPr>
          <w:rFonts w:ascii="Helvetica" w:hAnsi="Helvetica"/>
        </w:rPr>
      </w:pPr>
    </w:p>
    <w:p w14:paraId="519619B9" w14:textId="004AC41F" w:rsidR="00520057" w:rsidRDefault="00520057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Mauzoleum:</w:t>
      </w:r>
    </w:p>
    <w:p w14:paraId="29FA0259" w14:textId="517E9B27" w:rsidR="00520057" w:rsidRDefault="0034674E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monumentální náhrobek</w:t>
      </w:r>
    </w:p>
    <w:p w14:paraId="2C81CC91" w14:textId="120BA4EF" w:rsidR="0034674E" w:rsidRDefault="0034674E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mauzoleum císaře Augusta</w:t>
      </w:r>
      <w:r w:rsidR="00E80F8D">
        <w:rPr>
          <w:rFonts w:ascii="Helvetica" w:hAnsi="Helvetica"/>
        </w:rPr>
        <w:t xml:space="preserve"> (na válcovém podstavci se sochou císaře na vrcholu</w:t>
      </w:r>
      <w:r>
        <w:rPr>
          <w:rFonts w:ascii="Helvetica" w:hAnsi="Helvetica"/>
        </w:rPr>
        <w:t xml:space="preserve">, </w:t>
      </w:r>
      <w:r w:rsidR="005A2AD3">
        <w:rPr>
          <w:rFonts w:ascii="Helvetica" w:hAnsi="Helvetica"/>
        </w:rPr>
        <w:t>na pilířích u vstu</w:t>
      </w:r>
      <w:r w:rsidR="00925549">
        <w:rPr>
          <w:rFonts w:ascii="Helvetica" w:hAnsi="Helvetica"/>
        </w:rPr>
        <w:t>p</w:t>
      </w:r>
      <w:r w:rsidR="005A2AD3">
        <w:rPr>
          <w:rFonts w:ascii="Helvetica" w:hAnsi="Helvetica"/>
        </w:rPr>
        <w:t>u by</w:t>
      </w:r>
      <w:r w:rsidR="00925549">
        <w:rPr>
          <w:rFonts w:ascii="Helvetica" w:hAnsi="Helvetica"/>
        </w:rPr>
        <w:t>l</w:t>
      </w:r>
      <w:r w:rsidR="005A2AD3">
        <w:rPr>
          <w:rFonts w:ascii="Helvetica" w:hAnsi="Helvetica"/>
        </w:rPr>
        <w:t xml:space="preserve">a vytesaná část Augustova životopisu, </w:t>
      </w:r>
      <w:r w:rsidR="00925549">
        <w:rPr>
          <w:rFonts w:ascii="Helvetica" w:hAnsi="Helvetica"/>
        </w:rPr>
        <w:t xml:space="preserve">ukládány urny s popelem), </w:t>
      </w:r>
      <w:r>
        <w:rPr>
          <w:rFonts w:ascii="Helvetica" w:hAnsi="Helvetica"/>
        </w:rPr>
        <w:t>H</w:t>
      </w:r>
      <w:r w:rsidR="00E80F8D">
        <w:rPr>
          <w:rFonts w:ascii="Helvetica" w:hAnsi="Helvetica"/>
        </w:rPr>
        <w:t>adrianovo mauzoleum</w:t>
      </w:r>
    </w:p>
    <w:p w14:paraId="0BAB698E" w14:textId="77777777" w:rsidR="00422977" w:rsidRDefault="00422977" w:rsidP="00422977">
      <w:pPr>
        <w:pStyle w:val="Odstavecseseznamem"/>
        <w:tabs>
          <w:tab w:val="left" w:pos="5988"/>
        </w:tabs>
        <w:rPr>
          <w:rFonts w:ascii="Helvetica" w:hAnsi="Helvetica"/>
        </w:rPr>
      </w:pPr>
    </w:p>
    <w:p w14:paraId="763086FD" w14:textId="11A69640" w:rsidR="00F309D4" w:rsidRDefault="00422977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S</w:t>
      </w:r>
      <w:r w:rsidR="00925549">
        <w:rPr>
          <w:rFonts w:ascii="Helvetica" w:hAnsi="Helvetica"/>
        </w:rPr>
        <w:t xml:space="preserve">ilnice: </w:t>
      </w:r>
    </w:p>
    <w:p w14:paraId="513714BC" w14:textId="7CE19C27" w:rsidR="00925549" w:rsidRDefault="00925549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dlážděné</w:t>
      </w:r>
      <w:r w:rsidR="00F309D4">
        <w:rPr>
          <w:rFonts w:ascii="Helvetica" w:hAnsi="Helvetica"/>
        </w:rPr>
        <w:t>, později štěrkované</w:t>
      </w:r>
    </w:p>
    <w:p w14:paraId="252DD875" w14:textId="0AF344A5" w:rsidR="00F309D4" w:rsidRDefault="00F309D4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Via Aemillia, Via Aurelia, Via Appia</w:t>
      </w:r>
    </w:p>
    <w:p w14:paraId="05F7E007" w14:textId="77777777" w:rsidR="00422977" w:rsidRDefault="00422977" w:rsidP="00422977">
      <w:pPr>
        <w:pStyle w:val="Odstavecseseznamem"/>
        <w:tabs>
          <w:tab w:val="left" w:pos="5988"/>
        </w:tabs>
        <w:rPr>
          <w:rFonts w:ascii="Helvetica" w:hAnsi="Helvetica"/>
        </w:rPr>
      </w:pPr>
    </w:p>
    <w:p w14:paraId="1B422ED9" w14:textId="72F251B3" w:rsidR="00DF0D7B" w:rsidRDefault="00DF0D7B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Viadukt:</w:t>
      </w:r>
    </w:p>
    <w:p w14:paraId="7697AD0F" w14:textId="5DA5B484" w:rsidR="00DF0D7B" w:rsidRDefault="00DF0D7B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Most</w:t>
      </w:r>
    </w:p>
    <w:p w14:paraId="05DF23B6" w14:textId="57CF855B" w:rsidR="00DF0D7B" w:rsidRDefault="00DF0D7B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Pont du Gard, Francie</w:t>
      </w:r>
    </w:p>
    <w:p w14:paraId="49C78EC6" w14:textId="77777777" w:rsidR="00422977" w:rsidRDefault="00422977" w:rsidP="00422977">
      <w:pPr>
        <w:pStyle w:val="Odstavecseseznamem"/>
        <w:tabs>
          <w:tab w:val="left" w:pos="5988"/>
        </w:tabs>
        <w:rPr>
          <w:rFonts w:ascii="Helvetica" w:hAnsi="Helvetica"/>
        </w:rPr>
      </w:pPr>
    </w:p>
    <w:p w14:paraId="4717028B" w14:textId="7FD4066D" w:rsidR="00DF0D7B" w:rsidRDefault="00DF0D7B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Akvadukt:</w:t>
      </w:r>
    </w:p>
    <w:p w14:paraId="2EB168B9" w14:textId="15F6834C" w:rsidR="00DF0D7B" w:rsidRDefault="00422977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V</w:t>
      </w:r>
      <w:r w:rsidR="00DF0D7B">
        <w:rPr>
          <w:rFonts w:ascii="Helvetica" w:hAnsi="Helvetica"/>
        </w:rPr>
        <w:t>odovod</w:t>
      </w:r>
    </w:p>
    <w:p w14:paraId="7B6A097E" w14:textId="2AC7740F" w:rsidR="00422977" w:rsidRDefault="00422977" w:rsidP="00296524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Aqua Appia</w:t>
      </w:r>
    </w:p>
    <w:p w14:paraId="2CF8AD14" w14:textId="77777777" w:rsidR="001643F9" w:rsidRDefault="001643F9" w:rsidP="001643F9">
      <w:pPr>
        <w:pStyle w:val="Odstavecseseznamem"/>
        <w:tabs>
          <w:tab w:val="left" w:pos="5988"/>
        </w:tabs>
        <w:rPr>
          <w:rFonts w:ascii="Helvetica" w:hAnsi="Helvetica"/>
        </w:rPr>
      </w:pPr>
    </w:p>
    <w:p w14:paraId="6F8A615B" w14:textId="3715462B" w:rsidR="00422977" w:rsidRDefault="00422977" w:rsidP="001643F9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Kanály:</w:t>
      </w:r>
    </w:p>
    <w:p w14:paraId="7B06C829" w14:textId="4D525808" w:rsidR="001643F9" w:rsidRDefault="001643F9" w:rsidP="001643F9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>Cloaca Maxima</w:t>
      </w:r>
    </w:p>
    <w:p w14:paraId="71F7EDD9" w14:textId="6EFE3F84" w:rsidR="00CE1921" w:rsidRPr="00EF02FD" w:rsidRDefault="001D176B" w:rsidP="00EF02FD">
      <w:pPr>
        <w:pStyle w:val="Odstavecseseznamem"/>
        <w:numPr>
          <w:ilvl w:val="0"/>
          <w:numId w:val="1"/>
        </w:numPr>
        <w:tabs>
          <w:tab w:val="left" w:pos="5988"/>
        </w:tabs>
        <w:rPr>
          <w:rFonts w:ascii="Helvetica" w:hAnsi="Helvetica"/>
        </w:rPr>
      </w:pPr>
      <w:r>
        <w:rPr>
          <w:rFonts w:ascii="Helvetica" w:hAnsi="Helvetica"/>
        </w:rPr>
        <w:t xml:space="preserve">Urbanismus: </w:t>
      </w:r>
      <w:r w:rsidR="00A4749D">
        <w:rPr>
          <w:rFonts w:ascii="Helvetica" w:hAnsi="Helvetica"/>
        </w:rPr>
        <w:t>Římané</w:t>
      </w:r>
      <w:r>
        <w:rPr>
          <w:rFonts w:ascii="Helvetica" w:hAnsi="Helvetica"/>
        </w:rPr>
        <w:t xml:space="preserve"> používali šachovnicový systém pravoúhle protínajících </w:t>
      </w:r>
      <w:r w:rsidR="00EB75CB">
        <w:rPr>
          <w:rFonts w:ascii="Helvetica" w:hAnsi="Helvetica"/>
        </w:rPr>
        <w:t>os- cardo (severojižní) a decumanus (</w:t>
      </w:r>
      <w:r w:rsidR="00A4749D">
        <w:rPr>
          <w:rFonts w:ascii="Helvetica" w:hAnsi="Helvetica"/>
        </w:rPr>
        <w:t>východozápadní)</w:t>
      </w:r>
    </w:p>
    <w:sectPr w:rsidR="00CE1921" w:rsidRPr="00EF02FD" w:rsidSect="00667F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4209C"/>
    <w:multiLevelType w:val="hybridMultilevel"/>
    <w:tmpl w:val="31C4A2CA"/>
    <w:lvl w:ilvl="0" w:tplc="5BC4C482">
      <w:start w:val="5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340E8"/>
    <w:multiLevelType w:val="hybridMultilevel"/>
    <w:tmpl w:val="78CA51D8"/>
    <w:lvl w:ilvl="0" w:tplc="5BC4C482">
      <w:start w:val="5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994213">
    <w:abstractNumId w:val="0"/>
  </w:num>
  <w:num w:numId="2" w16cid:durableId="2103378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14"/>
    <w:rsid w:val="00006A88"/>
    <w:rsid w:val="00021FCE"/>
    <w:rsid w:val="0003462A"/>
    <w:rsid w:val="000373FB"/>
    <w:rsid w:val="00053195"/>
    <w:rsid w:val="00087A34"/>
    <w:rsid w:val="000A6982"/>
    <w:rsid w:val="000B32D6"/>
    <w:rsid w:val="000B58B6"/>
    <w:rsid w:val="000C2F86"/>
    <w:rsid w:val="000C6E05"/>
    <w:rsid w:val="000D6677"/>
    <w:rsid w:val="000F2C4B"/>
    <w:rsid w:val="000F611C"/>
    <w:rsid w:val="000F7E32"/>
    <w:rsid w:val="001033BD"/>
    <w:rsid w:val="00147DDE"/>
    <w:rsid w:val="001517FA"/>
    <w:rsid w:val="00161DB7"/>
    <w:rsid w:val="001643F9"/>
    <w:rsid w:val="00165707"/>
    <w:rsid w:val="00165BC2"/>
    <w:rsid w:val="00174231"/>
    <w:rsid w:val="00190043"/>
    <w:rsid w:val="00197434"/>
    <w:rsid w:val="001A119F"/>
    <w:rsid w:val="001D176B"/>
    <w:rsid w:val="001D322A"/>
    <w:rsid w:val="001D3BFB"/>
    <w:rsid w:val="001E23CA"/>
    <w:rsid w:val="001E2E88"/>
    <w:rsid w:val="0021127A"/>
    <w:rsid w:val="00211F87"/>
    <w:rsid w:val="00212190"/>
    <w:rsid w:val="00215BF8"/>
    <w:rsid w:val="002601D4"/>
    <w:rsid w:val="00270947"/>
    <w:rsid w:val="00296524"/>
    <w:rsid w:val="002C1C19"/>
    <w:rsid w:val="002D37C8"/>
    <w:rsid w:val="002E4313"/>
    <w:rsid w:val="002F06C0"/>
    <w:rsid w:val="00324BC7"/>
    <w:rsid w:val="0034674E"/>
    <w:rsid w:val="00351758"/>
    <w:rsid w:val="0035769E"/>
    <w:rsid w:val="00364B5A"/>
    <w:rsid w:val="003761AA"/>
    <w:rsid w:val="003768C7"/>
    <w:rsid w:val="0037734E"/>
    <w:rsid w:val="003955EF"/>
    <w:rsid w:val="003A183D"/>
    <w:rsid w:val="003A5EBA"/>
    <w:rsid w:val="003A67D1"/>
    <w:rsid w:val="003C0551"/>
    <w:rsid w:val="003C7049"/>
    <w:rsid w:val="003D3CBE"/>
    <w:rsid w:val="003D3D2E"/>
    <w:rsid w:val="003E525D"/>
    <w:rsid w:val="003F2472"/>
    <w:rsid w:val="00402FBC"/>
    <w:rsid w:val="004205FE"/>
    <w:rsid w:val="00422977"/>
    <w:rsid w:val="00426902"/>
    <w:rsid w:val="00436511"/>
    <w:rsid w:val="004373CC"/>
    <w:rsid w:val="00473F35"/>
    <w:rsid w:val="00475B80"/>
    <w:rsid w:val="00485B98"/>
    <w:rsid w:val="004A19EA"/>
    <w:rsid w:val="004A3202"/>
    <w:rsid w:val="004A5E81"/>
    <w:rsid w:val="004B2401"/>
    <w:rsid w:val="004B5291"/>
    <w:rsid w:val="004C10DF"/>
    <w:rsid w:val="004C117A"/>
    <w:rsid w:val="004F5AFF"/>
    <w:rsid w:val="004F72B5"/>
    <w:rsid w:val="00515FB7"/>
    <w:rsid w:val="005167AC"/>
    <w:rsid w:val="00520057"/>
    <w:rsid w:val="00520615"/>
    <w:rsid w:val="00523C11"/>
    <w:rsid w:val="00525033"/>
    <w:rsid w:val="00540475"/>
    <w:rsid w:val="00540E38"/>
    <w:rsid w:val="00573658"/>
    <w:rsid w:val="005A2AD3"/>
    <w:rsid w:val="005C78C0"/>
    <w:rsid w:val="005D6F35"/>
    <w:rsid w:val="005E3231"/>
    <w:rsid w:val="006006AA"/>
    <w:rsid w:val="00605E28"/>
    <w:rsid w:val="00607AEA"/>
    <w:rsid w:val="00607D80"/>
    <w:rsid w:val="00610967"/>
    <w:rsid w:val="00624BDB"/>
    <w:rsid w:val="00667F2F"/>
    <w:rsid w:val="006750D0"/>
    <w:rsid w:val="00675A89"/>
    <w:rsid w:val="00680815"/>
    <w:rsid w:val="006B6C7E"/>
    <w:rsid w:val="006C67C9"/>
    <w:rsid w:val="006D1F43"/>
    <w:rsid w:val="006E24E7"/>
    <w:rsid w:val="006E67FF"/>
    <w:rsid w:val="006F1C3E"/>
    <w:rsid w:val="006F4F83"/>
    <w:rsid w:val="007118EC"/>
    <w:rsid w:val="00714E20"/>
    <w:rsid w:val="00722992"/>
    <w:rsid w:val="00730E21"/>
    <w:rsid w:val="007679DF"/>
    <w:rsid w:val="0077126A"/>
    <w:rsid w:val="00771D97"/>
    <w:rsid w:val="007831D7"/>
    <w:rsid w:val="00787D42"/>
    <w:rsid w:val="007A3CAA"/>
    <w:rsid w:val="007A472B"/>
    <w:rsid w:val="007B62C7"/>
    <w:rsid w:val="007E26EF"/>
    <w:rsid w:val="007F22AC"/>
    <w:rsid w:val="007F412F"/>
    <w:rsid w:val="00815C02"/>
    <w:rsid w:val="00831690"/>
    <w:rsid w:val="00833C9F"/>
    <w:rsid w:val="00851B42"/>
    <w:rsid w:val="0086068B"/>
    <w:rsid w:val="008740C2"/>
    <w:rsid w:val="00877B11"/>
    <w:rsid w:val="00881894"/>
    <w:rsid w:val="00881BE0"/>
    <w:rsid w:val="008A0785"/>
    <w:rsid w:val="008A56C7"/>
    <w:rsid w:val="008B7639"/>
    <w:rsid w:val="008C0CC7"/>
    <w:rsid w:val="008D245B"/>
    <w:rsid w:val="008D76E3"/>
    <w:rsid w:val="008E1DFD"/>
    <w:rsid w:val="008F5803"/>
    <w:rsid w:val="0092541F"/>
    <w:rsid w:val="00925549"/>
    <w:rsid w:val="00930B1E"/>
    <w:rsid w:val="00936C38"/>
    <w:rsid w:val="00936D1C"/>
    <w:rsid w:val="00947B90"/>
    <w:rsid w:val="00985675"/>
    <w:rsid w:val="00987372"/>
    <w:rsid w:val="00991C18"/>
    <w:rsid w:val="00993C12"/>
    <w:rsid w:val="009B789B"/>
    <w:rsid w:val="009D010F"/>
    <w:rsid w:val="009D5C99"/>
    <w:rsid w:val="00A22AE6"/>
    <w:rsid w:val="00A43BCC"/>
    <w:rsid w:val="00A4749D"/>
    <w:rsid w:val="00A512FE"/>
    <w:rsid w:val="00A72FD8"/>
    <w:rsid w:val="00A8035A"/>
    <w:rsid w:val="00AB4414"/>
    <w:rsid w:val="00AC3EB6"/>
    <w:rsid w:val="00AC6F13"/>
    <w:rsid w:val="00AD1A0E"/>
    <w:rsid w:val="00AD73D6"/>
    <w:rsid w:val="00AF1D8E"/>
    <w:rsid w:val="00AF2156"/>
    <w:rsid w:val="00AF7DDB"/>
    <w:rsid w:val="00B0451E"/>
    <w:rsid w:val="00B25D0C"/>
    <w:rsid w:val="00B25E83"/>
    <w:rsid w:val="00B64BE9"/>
    <w:rsid w:val="00B7122F"/>
    <w:rsid w:val="00B853A0"/>
    <w:rsid w:val="00B86F04"/>
    <w:rsid w:val="00B8720A"/>
    <w:rsid w:val="00BA7CDA"/>
    <w:rsid w:val="00BC5A71"/>
    <w:rsid w:val="00BD58BE"/>
    <w:rsid w:val="00BE67B6"/>
    <w:rsid w:val="00BF5B98"/>
    <w:rsid w:val="00C0601C"/>
    <w:rsid w:val="00C12F0C"/>
    <w:rsid w:val="00C23382"/>
    <w:rsid w:val="00C27525"/>
    <w:rsid w:val="00C32E6A"/>
    <w:rsid w:val="00C41E11"/>
    <w:rsid w:val="00C45439"/>
    <w:rsid w:val="00C63060"/>
    <w:rsid w:val="00C6310B"/>
    <w:rsid w:val="00C80CE6"/>
    <w:rsid w:val="00C876F2"/>
    <w:rsid w:val="00CC6BAD"/>
    <w:rsid w:val="00CD1A01"/>
    <w:rsid w:val="00CE1921"/>
    <w:rsid w:val="00D00C9D"/>
    <w:rsid w:val="00D03602"/>
    <w:rsid w:val="00D05098"/>
    <w:rsid w:val="00D058FF"/>
    <w:rsid w:val="00D32FF0"/>
    <w:rsid w:val="00D37813"/>
    <w:rsid w:val="00D8656C"/>
    <w:rsid w:val="00D90AF9"/>
    <w:rsid w:val="00DC2BA7"/>
    <w:rsid w:val="00DC3F74"/>
    <w:rsid w:val="00DC7DC1"/>
    <w:rsid w:val="00DE0726"/>
    <w:rsid w:val="00DF0D7B"/>
    <w:rsid w:val="00E05161"/>
    <w:rsid w:val="00E112A5"/>
    <w:rsid w:val="00E12F10"/>
    <w:rsid w:val="00E14ADD"/>
    <w:rsid w:val="00E232A2"/>
    <w:rsid w:val="00E33451"/>
    <w:rsid w:val="00E51EC0"/>
    <w:rsid w:val="00E67ABE"/>
    <w:rsid w:val="00E80F8D"/>
    <w:rsid w:val="00E96B36"/>
    <w:rsid w:val="00EB29A9"/>
    <w:rsid w:val="00EB75CB"/>
    <w:rsid w:val="00EC55FC"/>
    <w:rsid w:val="00ED0EBE"/>
    <w:rsid w:val="00EE0CC4"/>
    <w:rsid w:val="00EE2A67"/>
    <w:rsid w:val="00EF02FD"/>
    <w:rsid w:val="00EF3367"/>
    <w:rsid w:val="00F019A9"/>
    <w:rsid w:val="00F23907"/>
    <w:rsid w:val="00F309D4"/>
    <w:rsid w:val="00F327DA"/>
    <w:rsid w:val="00F4292A"/>
    <w:rsid w:val="00F452A0"/>
    <w:rsid w:val="00F46721"/>
    <w:rsid w:val="00F47A6C"/>
    <w:rsid w:val="00F60288"/>
    <w:rsid w:val="00F82569"/>
    <w:rsid w:val="00F8522B"/>
    <w:rsid w:val="00F93997"/>
    <w:rsid w:val="00F95878"/>
    <w:rsid w:val="00FA7A2A"/>
    <w:rsid w:val="00FB2E13"/>
    <w:rsid w:val="00FE2B35"/>
    <w:rsid w:val="00FF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07EB"/>
  <w15:chartTrackingRefBased/>
  <w15:docId w15:val="{B7726D46-6904-4A68-94AE-EC4BFECA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6520</Characters>
  <Application>Microsoft Office Word</Application>
  <DocSecurity>0</DocSecurity>
  <Lines>54</Lines>
  <Paragraphs>15</Paragraphs>
  <ScaleCrop>false</ScaleCrop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Kunzová</dc:creator>
  <cp:keywords/>
  <dc:description/>
  <cp:lastModifiedBy>Klára Kunzová</cp:lastModifiedBy>
  <cp:revision>3</cp:revision>
  <dcterms:created xsi:type="dcterms:W3CDTF">2023-12-03T15:19:00Z</dcterms:created>
  <dcterms:modified xsi:type="dcterms:W3CDTF">2024-02-04T16:26:00Z</dcterms:modified>
</cp:coreProperties>
</file>